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C759D0" w:rsidRDefault="00C23778" w:rsidP="00396C7D">
      <w:pPr>
        <w:pStyle w:val="Heading2"/>
        <w:tabs>
          <w:tab w:val="left" w:pos="11482"/>
        </w:tabs>
        <w:ind w:left="11482"/>
        <w:rPr>
          <w:rFonts w:ascii="Tahoma" w:eastAsia="Calibri" w:hAnsi="Tahoma" w:cs="Tahoma"/>
          <w:color w:val="auto"/>
          <w:sz w:val="22"/>
          <w:szCs w:val="22"/>
        </w:rPr>
      </w:pPr>
      <w:bookmarkStart w:id="0" w:name="_Ref39484039"/>
      <w:bookmarkStart w:id="1" w:name="_Ref40278562"/>
      <w:bookmarkStart w:id="2" w:name="_Toc126333945"/>
      <w:r w:rsidRPr="00C759D0">
        <w:rPr>
          <w:rFonts w:ascii="Tahoma" w:eastAsia="Calibri" w:hAnsi="Tahoma" w:cs="Tahoma"/>
          <w:color w:val="auto"/>
          <w:sz w:val="22"/>
          <w:szCs w:val="22"/>
        </w:rPr>
        <w:t xml:space="preserve">Pirkimo sąlygų </w:t>
      </w:r>
      <w:r w:rsidR="003B7DB7" w:rsidRPr="00C759D0">
        <w:rPr>
          <w:rFonts w:ascii="Tahoma" w:eastAsia="Calibri" w:hAnsi="Tahoma" w:cs="Tahoma"/>
          <w:color w:val="auto"/>
          <w:sz w:val="22"/>
          <w:szCs w:val="22"/>
        </w:rPr>
        <w:t>x</w:t>
      </w:r>
      <w:r w:rsidRPr="00C759D0">
        <w:rPr>
          <w:rFonts w:ascii="Tahoma" w:eastAsia="Calibri" w:hAnsi="Tahoma" w:cs="Tahoma"/>
          <w:color w:val="auto"/>
          <w:sz w:val="22"/>
          <w:szCs w:val="22"/>
        </w:rPr>
        <w:t xml:space="preserve"> priedas „Pasiūlymų vertinimo kriterijai ir sąlygos“</w:t>
      </w:r>
      <w:bookmarkEnd w:id="0"/>
      <w:bookmarkEnd w:id="1"/>
      <w:bookmarkEnd w:id="2"/>
    </w:p>
    <w:p w14:paraId="7226B88A" w14:textId="77777777" w:rsidR="00C23778" w:rsidRPr="00C759D0" w:rsidRDefault="00C23778" w:rsidP="00C23778">
      <w:pPr>
        <w:jc w:val="center"/>
        <w:rPr>
          <w:rFonts w:ascii="Tahoma" w:hAnsi="Tahoma" w:cs="Tahoma"/>
          <w:b/>
          <w:sz w:val="22"/>
          <w:szCs w:val="22"/>
        </w:rPr>
      </w:pPr>
    </w:p>
    <w:p w14:paraId="52826B0F" w14:textId="1493142E" w:rsidR="00C23778" w:rsidRPr="00C759D0" w:rsidRDefault="00C23778" w:rsidP="00C23778">
      <w:pPr>
        <w:pStyle w:val="Subtitle"/>
        <w:jc w:val="center"/>
        <w:rPr>
          <w:rFonts w:ascii="Tahoma" w:hAnsi="Tahoma" w:cs="Tahoma"/>
          <w:b/>
          <w:bCs/>
          <w:smallCaps/>
          <w:color w:val="auto"/>
          <w:sz w:val="22"/>
          <w:szCs w:val="22"/>
        </w:rPr>
      </w:pPr>
      <w:r w:rsidRPr="00C759D0">
        <w:rPr>
          <w:rFonts w:ascii="Tahoma" w:hAnsi="Tahoma" w:cs="Tahoma"/>
          <w:b/>
          <w:bCs/>
          <w:color w:val="auto"/>
          <w:sz w:val="22"/>
          <w:szCs w:val="22"/>
        </w:rPr>
        <w:t xml:space="preserve">PASIŪLYMŲ VERTINIMO KRITERIJAI </w:t>
      </w:r>
      <w:r w:rsidR="00DA7150" w:rsidRPr="00C759D0">
        <w:rPr>
          <w:rFonts w:ascii="Tahoma" w:hAnsi="Tahoma" w:cs="Tahoma"/>
          <w:b/>
          <w:bCs/>
          <w:color w:val="auto"/>
          <w:sz w:val="22"/>
          <w:szCs w:val="22"/>
        </w:rPr>
        <w:t>IR SĄLYGOS</w:t>
      </w:r>
    </w:p>
    <w:p w14:paraId="1BEC628F" w14:textId="77777777" w:rsidR="00C23778" w:rsidRPr="00C759D0" w:rsidRDefault="00C23778" w:rsidP="00396C7D">
      <w:pPr>
        <w:numPr>
          <w:ilvl w:val="0"/>
          <w:numId w:val="1"/>
        </w:numPr>
        <w:spacing w:after="120" w:line="240" w:lineRule="auto"/>
        <w:ind w:left="0" w:firstLine="567"/>
        <w:jc w:val="both"/>
        <w:rPr>
          <w:rFonts w:ascii="Tahoma" w:hAnsi="Tahoma" w:cs="Tahoma"/>
          <w:sz w:val="22"/>
          <w:szCs w:val="22"/>
        </w:rPr>
      </w:pPr>
      <w:r w:rsidRPr="00C759D0">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C759D0" w:rsidRDefault="00C23778" w:rsidP="00396C7D">
      <w:pPr>
        <w:numPr>
          <w:ilvl w:val="0"/>
          <w:numId w:val="1"/>
        </w:numPr>
        <w:spacing w:after="120" w:line="240" w:lineRule="auto"/>
        <w:ind w:left="0" w:firstLine="567"/>
        <w:jc w:val="both"/>
        <w:rPr>
          <w:rFonts w:ascii="Tahoma" w:hAnsi="Tahoma" w:cs="Tahoma"/>
          <w:sz w:val="22"/>
          <w:szCs w:val="22"/>
        </w:rPr>
      </w:pPr>
      <w:r w:rsidRPr="00C759D0">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C759D0">
        <w:rPr>
          <w:rFonts w:ascii="Tahoma" w:eastAsiaTheme="minorHAnsi" w:hAnsi="Tahoma" w:cs="Tahoma"/>
          <w:bCs/>
          <w:iCs/>
          <w:sz w:val="22"/>
          <w:szCs w:val="22"/>
        </w:rPr>
        <w:t>.</w:t>
      </w:r>
    </w:p>
    <w:p w14:paraId="5B8974BA" w14:textId="16E701C2" w:rsidR="00DA7150" w:rsidRPr="00C759D0" w:rsidRDefault="00DA7150" w:rsidP="00396C7D">
      <w:pPr>
        <w:numPr>
          <w:ilvl w:val="0"/>
          <w:numId w:val="1"/>
        </w:numPr>
        <w:spacing w:after="120" w:line="240" w:lineRule="auto"/>
        <w:ind w:left="0" w:firstLine="567"/>
        <w:jc w:val="both"/>
        <w:rPr>
          <w:rFonts w:ascii="Tahoma" w:hAnsi="Tahoma" w:cs="Tahoma"/>
          <w:sz w:val="22"/>
          <w:szCs w:val="22"/>
        </w:rPr>
      </w:pPr>
      <w:r w:rsidRPr="00C759D0">
        <w:rPr>
          <w:rFonts w:ascii="Tahoma" w:hAnsi="Tahoma" w:cs="Tahoma"/>
          <w:sz w:val="22"/>
          <w:szCs w:val="22"/>
        </w:rPr>
        <w:t>Pasiūlymų eilė sudaroma ekonominio naudingumo mažėjimo tvarka. Tais atvejais, kai kelių tiekėjų pasiūlymų ekonominis naudingumas bus vienod</w:t>
      </w:r>
      <w:r w:rsidR="003B7DB7" w:rsidRPr="00C759D0">
        <w:rPr>
          <w:rFonts w:ascii="Tahoma" w:hAnsi="Tahoma" w:cs="Tahoma"/>
          <w:sz w:val="22"/>
          <w:szCs w:val="22"/>
        </w:rPr>
        <w:t>a</w:t>
      </w:r>
      <w:r w:rsidRPr="00C759D0">
        <w:rPr>
          <w:rFonts w:ascii="Tahoma" w:hAnsi="Tahoma" w:cs="Tahoma"/>
          <w:sz w:val="22"/>
          <w:szCs w:val="22"/>
        </w:rPr>
        <w:t>s, sudarant pasiūlymų eilę, pirmesnis į šią eilę įrašomas tiekėjas, kurio pasiūlymas pateiktas anksčiau.</w:t>
      </w:r>
    </w:p>
    <w:p w14:paraId="3676356D" w14:textId="6DA2BAD9" w:rsidR="00C23778" w:rsidRPr="00C759D0" w:rsidRDefault="00C23778" w:rsidP="00396C7D">
      <w:pPr>
        <w:numPr>
          <w:ilvl w:val="0"/>
          <w:numId w:val="1"/>
        </w:numPr>
        <w:spacing w:after="120" w:line="240" w:lineRule="auto"/>
        <w:ind w:left="0" w:firstLine="567"/>
        <w:jc w:val="both"/>
        <w:rPr>
          <w:rFonts w:ascii="Tahoma" w:hAnsi="Tahoma" w:cs="Tahoma"/>
          <w:sz w:val="22"/>
          <w:szCs w:val="22"/>
        </w:rPr>
      </w:pPr>
      <w:r w:rsidRPr="00C759D0">
        <w:rPr>
          <w:rFonts w:ascii="Tahoma" w:hAnsi="Tahoma" w:cs="Tahoma"/>
          <w:sz w:val="22"/>
          <w:szCs w:val="22"/>
        </w:rPr>
        <w:t>Pasiūlymų vertinimo kriterijai:</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701"/>
        <w:gridCol w:w="3686"/>
        <w:gridCol w:w="8"/>
      </w:tblGrid>
      <w:tr w:rsidR="00F85553" w:rsidRPr="00C759D0" w14:paraId="49B05623" w14:textId="002AF436" w:rsidTr="00C759D0">
        <w:trPr>
          <w:trHeight w:val="396"/>
        </w:trPr>
        <w:tc>
          <w:tcPr>
            <w:tcW w:w="15171" w:type="dxa"/>
            <w:gridSpan w:val="6"/>
            <w:shd w:val="clear" w:color="auto" w:fill="FFC000" w:themeFill="accent4"/>
            <w:vAlign w:val="center"/>
          </w:tcPr>
          <w:p w14:paraId="0AE76162" w14:textId="49FEF430" w:rsidR="002C7913" w:rsidRPr="00C759D0" w:rsidRDefault="00621A57" w:rsidP="001813F9">
            <w:pPr>
              <w:widowControl w:val="0"/>
              <w:tabs>
                <w:tab w:val="left" w:pos="851"/>
              </w:tabs>
              <w:spacing w:after="0" w:line="240" w:lineRule="auto"/>
              <w:ind w:right="-9"/>
              <w:jc w:val="center"/>
              <w:rPr>
                <w:rFonts w:ascii="Tahoma" w:eastAsia="Times New Roman" w:hAnsi="Tahoma" w:cs="Tahoma"/>
                <w:b/>
                <w:sz w:val="22"/>
                <w:szCs w:val="22"/>
              </w:rPr>
            </w:pPr>
            <w:r w:rsidRPr="00C759D0">
              <w:rPr>
                <w:rFonts w:ascii="Tahoma" w:eastAsia="Times New Roman" w:hAnsi="Tahoma" w:cs="Tahoma"/>
                <w:b/>
                <w:sz w:val="22"/>
                <w:szCs w:val="22"/>
              </w:rPr>
              <w:t>Integruotos rinkodaros ir komunikacijos paslaugos</w:t>
            </w:r>
          </w:p>
        </w:tc>
      </w:tr>
      <w:tr w:rsidR="0052557E" w:rsidRPr="00C759D0" w14:paraId="50C4028D" w14:textId="77777777" w:rsidTr="00C759D0">
        <w:trPr>
          <w:gridAfter w:val="1"/>
          <w:wAfter w:w="8" w:type="dxa"/>
        </w:trPr>
        <w:tc>
          <w:tcPr>
            <w:tcW w:w="562" w:type="dxa"/>
            <w:shd w:val="clear" w:color="auto" w:fill="D0CECE" w:themeFill="background2" w:themeFillShade="E6"/>
            <w:vAlign w:val="center"/>
          </w:tcPr>
          <w:p w14:paraId="3DAFFE93" w14:textId="64E198C3" w:rsidR="002C7913" w:rsidRPr="00C759D0" w:rsidRDefault="002C7913" w:rsidP="001813F9">
            <w:pPr>
              <w:widowControl w:val="0"/>
              <w:tabs>
                <w:tab w:val="left" w:pos="851"/>
              </w:tabs>
              <w:spacing w:line="240" w:lineRule="auto"/>
              <w:jc w:val="center"/>
              <w:rPr>
                <w:rFonts w:ascii="Tahoma" w:eastAsia="Times New Roman" w:hAnsi="Tahoma" w:cs="Tahoma"/>
                <w:b/>
                <w:sz w:val="22"/>
                <w:szCs w:val="22"/>
              </w:rPr>
            </w:pPr>
            <w:r w:rsidRPr="00C759D0">
              <w:rPr>
                <w:rFonts w:ascii="Tahoma" w:eastAsia="Times New Roman" w:hAnsi="Tahoma" w:cs="Tahoma"/>
                <w:b/>
                <w:sz w:val="22"/>
                <w:szCs w:val="22"/>
              </w:rPr>
              <w:t>Eil. Nr.</w:t>
            </w:r>
          </w:p>
        </w:tc>
        <w:tc>
          <w:tcPr>
            <w:tcW w:w="4253" w:type="dxa"/>
            <w:shd w:val="clear" w:color="auto" w:fill="D0CECE" w:themeFill="background2" w:themeFillShade="E6"/>
            <w:vAlign w:val="center"/>
          </w:tcPr>
          <w:p w14:paraId="6FEC760E" w14:textId="2E748759" w:rsidR="002C7913" w:rsidRPr="00C759D0" w:rsidRDefault="002C7913" w:rsidP="001813F9">
            <w:pPr>
              <w:widowControl w:val="0"/>
              <w:tabs>
                <w:tab w:val="left" w:pos="851"/>
              </w:tabs>
              <w:spacing w:line="240" w:lineRule="auto"/>
              <w:jc w:val="center"/>
              <w:rPr>
                <w:rFonts w:ascii="Tahoma" w:eastAsia="Times New Roman" w:hAnsi="Tahoma" w:cs="Tahoma"/>
                <w:b/>
                <w:sz w:val="22"/>
                <w:szCs w:val="22"/>
              </w:rPr>
            </w:pPr>
            <w:r w:rsidRPr="00C759D0">
              <w:rPr>
                <w:rFonts w:ascii="Tahoma" w:eastAsia="Times New Roman" w:hAnsi="Tahoma" w:cs="Tahoma"/>
                <w:b/>
                <w:sz w:val="22"/>
                <w:szCs w:val="22"/>
              </w:rPr>
              <w:t>Vertinimo kriterijaus pavadinimas</w:t>
            </w:r>
            <w:r w:rsidR="004C2F98" w:rsidRPr="00C759D0">
              <w:rPr>
                <w:rFonts w:ascii="Tahoma" w:eastAsia="Times New Roman" w:hAnsi="Tahoma" w:cs="Tahoma"/>
                <w:b/>
                <w:sz w:val="22"/>
                <w:szCs w:val="22"/>
              </w:rPr>
              <w:t xml:space="preserve"> / aprašymas</w:t>
            </w:r>
          </w:p>
        </w:tc>
        <w:tc>
          <w:tcPr>
            <w:tcW w:w="4961" w:type="dxa"/>
            <w:shd w:val="clear" w:color="auto" w:fill="D0CECE" w:themeFill="background2" w:themeFillShade="E6"/>
            <w:vAlign w:val="center"/>
          </w:tcPr>
          <w:p w14:paraId="5D79E0A9" w14:textId="0DA9BDA6" w:rsidR="002C7913" w:rsidRPr="00C759D0" w:rsidRDefault="002C7913" w:rsidP="001813F9">
            <w:pPr>
              <w:widowControl w:val="0"/>
              <w:tabs>
                <w:tab w:val="left" w:pos="851"/>
              </w:tabs>
              <w:spacing w:line="240" w:lineRule="auto"/>
              <w:ind w:right="-108"/>
              <w:jc w:val="center"/>
              <w:rPr>
                <w:rFonts w:ascii="Tahoma" w:eastAsia="Times New Roman" w:hAnsi="Tahoma" w:cs="Tahoma"/>
                <w:b/>
                <w:sz w:val="22"/>
                <w:szCs w:val="22"/>
              </w:rPr>
            </w:pPr>
            <w:r w:rsidRPr="00C759D0">
              <w:rPr>
                <w:rFonts w:ascii="Tahoma" w:eastAsia="Times New Roman" w:hAnsi="Tahoma" w:cs="Tahoma"/>
                <w:b/>
                <w:sz w:val="22"/>
                <w:szCs w:val="22"/>
              </w:rPr>
              <w:t>Balų skyrimo tvarka</w:t>
            </w:r>
          </w:p>
        </w:tc>
        <w:tc>
          <w:tcPr>
            <w:tcW w:w="1701" w:type="dxa"/>
            <w:shd w:val="clear" w:color="auto" w:fill="D0CECE" w:themeFill="background2" w:themeFillShade="E6"/>
            <w:vAlign w:val="center"/>
          </w:tcPr>
          <w:p w14:paraId="27AC8AB0" w14:textId="12077FC7" w:rsidR="002C7913" w:rsidRPr="00C759D0" w:rsidRDefault="002C7913" w:rsidP="00396C7D">
            <w:pPr>
              <w:widowControl w:val="0"/>
              <w:tabs>
                <w:tab w:val="left" w:pos="851"/>
              </w:tabs>
              <w:spacing w:after="0" w:line="240" w:lineRule="auto"/>
              <w:ind w:right="-9"/>
              <w:jc w:val="center"/>
              <w:rPr>
                <w:rFonts w:ascii="Tahoma" w:eastAsia="Times New Roman" w:hAnsi="Tahoma" w:cs="Tahoma"/>
                <w:b/>
                <w:i/>
                <w:iCs/>
                <w:sz w:val="22"/>
                <w:szCs w:val="22"/>
              </w:rPr>
            </w:pPr>
            <w:r w:rsidRPr="00C759D0">
              <w:rPr>
                <w:rFonts w:ascii="Tahoma" w:eastAsia="Times New Roman" w:hAnsi="Tahoma" w:cs="Tahoma"/>
                <w:b/>
                <w:sz w:val="22"/>
                <w:szCs w:val="22"/>
              </w:rPr>
              <w:t xml:space="preserve">Lyginamasis svoris / </w:t>
            </w:r>
            <w:r w:rsidR="009B1200" w:rsidRPr="00C759D0">
              <w:rPr>
                <w:rFonts w:ascii="Tahoma" w:eastAsia="Times New Roman" w:hAnsi="Tahoma" w:cs="Tahoma"/>
                <w:b/>
                <w:sz w:val="22"/>
                <w:szCs w:val="22"/>
              </w:rPr>
              <w:t>Maksimalus skiriamų</w:t>
            </w:r>
            <w:r w:rsidRPr="00C759D0">
              <w:rPr>
                <w:rFonts w:ascii="Tahoma" w:eastAsia="Times New Roman" w:hAnsi="Tahoma" w:cs="Tahoma"/>
                <w:b/>
                <w:sz w:val="22"/>
                <w:szCs w:val="22"/>
              </w:rPr>
              <w:t xml:space="preserve"> balų skaičius</w:t>
            </w:r>
          </w:p>
        </w:tc>
        <w:tc>
          <w:tcPr>
            <w:tcW w:w="3686" w:type="dxa"/>
            <w:shd w:val="clear" w:color="auto" w:fill="D0CECE" w:themeFill="background2" w:themeFillShade="E6"/>
            <w:vAlign w:val="center"/>
          </w:tcPr>
          <w:p w14:paraId="4921DB1A" w14:textId="7D9DD13A" w:rsidR="002C7913" w:rsidRPr="00C759D0" w:rsidRDefault="002C7913" w:rsidP="002C7913">
            <w:pPr>
              <w:widowControl w:val="0"/>
              <w:tabs>
                <w:tab w:val="left" w:pos="851"/>
              </w:tabs>
              <w:spacing w:after="0" w:line="240" w:lineRule="auto"/>
              <w:ind w:right="-9"/>
              <w:jc w:val="center"/>
              <w:rPr>
                <w:rFonts w:ascii="Tahoma" w:eastAsia="Times New Roman" w:hAnsi="Tahoma" w:cs="Tahoma"/>
                <w:b/>
                <w:sz w:val="22"/>
                <w:szCs w:val="22"/>
              </w:rPr>
            </w:pPr>
            <w:r w:rsidRPr="00C759D0">
              <w:rPr>
                <w:rStyle w:val="Laukeliai"/>
                <w:rFonts w:ascii="Tahoma" w:eastAsia="Arial" w:hAnsi="Tahoma" w:cs="Tahoma"/>
                <w:b/>
                <w:bCs/>
                <w:sz w:val="22"/>
                <w:szCs w:val="22"/>
                <w:u w:val="single"/>
              </w:rPr>
              <w:t>Kartu su pasiūlymu</w:t>
            </w:r>
            <w:r w:rsidRPr="00C759D0">
              <w:rPr>
                <w:rStyle w:val="Laukeliai"/>
                <w:rFonts w:ascii="Tahoma" w:eastAsia="Arial" w:hAnsi="Tahoma" w:cs="Tahoma"/>
                <w:b/>
                <w:bCs/>
                <w:sz w:val="22"/>
                <w:szCs w:val="22"/>
              </w:rPr>
              <w:t xml:space="preserve"> pateikiami dokumentai / informacija</w:t>
            </w:r>
          </w:p>
        </w:tc>
      </w:tr>
      <w:tr w:rsidR="00DC36D7" w:rsidRPr="00C759D0" w14:paraId="1C985005" w14:textId="32DF5D1F" w:rsidTr="00C759D0">
        <w:trPr>
          <w:gridAfter w:val="1"/>
          <w:wAfter w:w="8" w:type="dxa"/>
          <w:trHeight w:val="404"/>
        </w:trPr>
        <w:tc>
          <w:tcPr>
            <w:tcW w:w="562" w:type="dxa"/>
            <w:vAlign w:val="center"/>
          </w:tcPr>
          <w:p w14:paraId="01A040EF" w14:textId="6478870F" w:rsidR="002C7913" w:rsidRPr="00C759D0"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2"/>
                <w:szCs w:val="22"/>
              </w:rPr>
            </w:pPr>
          </w:p>
        </w:tc>
        <w:tc>
          <w:tcPr>
            <w:tcW w:w="9214" w:type="dxa"/>
            <w:gridSpan w:val="2"/>
            <w:vAlign w:val="center"/>
          </w:tcPr>
          <w:p w14:paraId="6D05E2BB" w14:textId="410DEDEE" w:rsidR="002C7913" w:rsidRPr="00C759D0" w:rsidRDefault="002C7913" w:rsidP="00396C7D">
            <w:pPr>
              <w:widowControl w:val="0"/>
              <w:tabs>
                <w:tab w:val="left" w:pos="851"/>
              </w:tabs>
              <w:spacing w:after="0" w:line="240" w:lineRule="auto"/>
              <w:rPr>
                <w:rFonts w:ascii="Tahoma" w:eastAsia="Times New Roman" w:hAnsi="Tahoma" w:cs="Tahoma"/>
                <w:sz w:val="22"/>
                <w:szCs w:val="22"/>
              </w:rPr>
            </w:pPr>
            <w:r w:rsidRPr="00C759D0">
              <w:rPr>
                <w:rFonts w:ascii="Tahoma" w:eastAsia="Times New Roman" w:hAnsi="Tahoma" w:cs="Tahoma"/>
                <w:b/>
                <w:iCs/>
                <w:sz w:val="22"/>
                <w:szCs w:val="22"/>
              </w:rPr>
              <w:t>Kaina</w:t>
            </w:r>
          </w:p>
        </w:tc>
        <w:tc>
          <w:tcPr>
            <w:tcW w:w="1701" w:type="dxa"/>
            <w:vAlign w:val="center"/>
          </w:tcPr>
          <w:p w14:paraId="15D80DDB" w14:textId="371F5D8D" w:rsidR="002C7913" w:rsidRPr="00C759D0" w:rsidRDefault="00106A51" w:rsidP="00396C7D">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t>50</w:t>
            </w:r>
          </w:p>
        </w:tc>
        <w:tc>
          <w:tcPr>
            <w:tcW w:w="3686" w:type="dxa"/>
            <w:vAlign w:val="center"/>
          </w:tcPr>
          <w:p w14:paraId="3E043E96" w14:textId="163F3917" w:rsidR="002C7913" w:rsidRPr="00C759D0" w:rsidRDefault="002C7913" w:rsidP="00396C7D">
            <w:pPr>
              <w:widowControl w:val="0"/>
              <w:tabs>
                <w:tab w:val="left" w:pos="851"/>
              </w:tabs>
              <w:spacing w:after="0" w:line="240" w:lineRule="auto"/>
              <w:rPr>
                <w:rFonts w:ascii="Tahoma" w:eastAsia="Times New Roman" w:hAnsi="Tahoma" w:cs="Tahoma"/>
                <w:sz w:val="22"/>
                <w:szCs w:val="22"/>
              </w:rPr>
            </w:pPr>
            <w:r w:rsidRPr="00C759D0">
              <w:rPr>
                <w:rFonts w:ascii="Tahoma" w:eastAsia="Times New Roman" w:hAnsi="Tahoma" w:cs="Tahoma"/>
                <w:sz w:val="22"/>
                <w:szCs w:val="22"/>
              </w:rPr>
              <w:t>Pasiūlymo forma (Pirkimo sąlygų 5 priedas)</w:t>
            </w:r>
            <w:r w:rsidR="00F24960" w:rsidRPr="00C759D0">
              <w:rPr>
                <w:rFonts w:ascii="Tahoma" w:eastAsia="Times New Roman" w:hAnsi="Tahoma" w:cs="Tahoma"/>
                <w:sz w:val="22"/>
                <w:szCs w:val="22"/>
              </w:rPr>
              <w:t>.</w:t>
            </w:r>
          </w:p>
        </w:tc>
      </w:tr>
      <w:tr w:rsidR="003C2905" w:rsidRPr="00C759D0" w14:paraId="7A98BD47" w14:textId="1D369BF6" w:rsidTr="00C759D0">
        <w:trPr>
          <w:trHeight w:val="343"/>
        </w:trPr>
        <w:tc>
          <w:tcPr>
            <w:tcW w:w="562" w:type="dxa"/>
            <w:vMerge w:val="restart"/>
          </w:tcPr>
          <w:p w14:paraId="7B6C7211" w14:textId="77777777" w:rsidR="002C7913" w:rsidRPr="00C759D0" w:rsidRDefault="002C7913"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2"/>
                <w:szCs w:val="22"/>
              </w:rPr>
            </w:pPr>
          </w:p>
        </w:tc>
        <w:tc>
          <w:tcPr>
            <w:tcW w:w="14609" w:type="dxa"/>
            <w:gridSpan w:val="5"/>
          </w:tcPr>
          <w:p w14:paraId="5309DF2B" w14:textId="60943FD3" w:rsidR="002C7913" w:rsidRPr="00C759D0" w:rsidRDefault="002C7913" w:rsidP="001813F9">
            <w:pPr>
              <w:widowControl w:val="0"/>
              <w:tabs>
                <w:tab w:val="left" w:pos="851"/>
              </w:tabs>
              <w:spacing w:after="0" w:line="240" w:lineRule="auto"/>
              <w:rPr>
                <w:rFonts w:ascii="Tahoma" w:eastAsia="Times New Roman" w:hAnsi="Tahoma" w:cs="Tahoma"/>
                <w:sz w:val="22"/>
                <w:szCs w:val="22"/>
              </w:rPr>
            </w:pPr>
            <w:r w:rsidRPr="00C759D0">
              <w:rPr>
                <w:rFonts w:ascii="Tahoma" w:eastAsia="Times New Roman" w:hAnsi="Tahoma" w:cs="Tahoma"/>
                <w:b/>
                <w:bCs/>
                <w:sz w:val="22"/>
                <w:szCs w:val="22"/>
              </w:rPr>
              <w:t xml:space="preserve">Tiekėjo siūlomo </w:t>
            </w:r>
            <w:r w:rsidR="009462F1" w:rsidRPr="00C759D0">
              <w:rPr>
                <w:rFonts w:ascii="Tahoma" w:eastAsia="Times New Roman" w:hAnsi="Tahoma" w:cs="Tahoma"/>
                <w:b/>
                <w:bCs/>
                <w:sz w:val="22"/>
                <w:szCs w:val="22"/>
              </w:rPr>
              <w:t>Kūrybos vadovo</w:t>
            </w:r>
            <w:r w:rsidRPr="00C759D0" w:rsidDel="006209A8">
              <w:rPr>
                <w:rFonts w:ascii="Tahoma" w:eastAsia="Times New Roman" w:hAnsi="Tahoma" w:cs="Tahoma"/>
                <w:b/>
                <w:iCs/>
                <w:sz w:val="22"/>
                <w:szCs w:val="22"/>
              </w:rPr>
              <w:t xml:space="preserve"> </w:t>
            </w:r>
            <w:r w:rsidRPr="00C759D0">
              <w:rPr>
                <w:rFonts w:ascii="Tahoma" w:eastAsia="Times New Roman" w:hAnsi="Tahoma" w:cs="Tahoma"/>
                <w:b/>
                <w:bCs/>
                <w:sz w:val="22"/>
                <w:szCs w:val="22"/>
              </w:rPr>
              <w:t xml:space="preserve">papildoma </w:t>
            </w:r>
            <w:r w:rsidR="009462F1" w:rsidRPr="00C759D0">
              <w:rPr>
                <w:rFonts w:ascii="Tahoma" w:eastAsia="Times New Roman" w:hAnsi="Tahoma" w:cs="Tahoma"/>
                <w:b/>
                <w:bCs/>
                <w:sz w:val="22"/>
                <w:szCs w:val="22"/>
              </w:rPr>
              <w:t>vadovavimo kuriant kūrybines koncepcijas / sprendinius patirtis.</w:t>
            </w:r>
          </w:p>
        </w:tc>
      </w:tr>
      <w:tr w:rsidR="0052557E" w:rsidRPr="00C759D0" w14:paraId="6EBEE63B" w14:textId="77777777" w:rsidTr="00C759D0">
        <w:trPr>
          <w:gridAfter w:val="1"/>
          <w:wAfter w:w="8" w:type="dxa"/>
        </w:trPr>
        <w:tc>
          <w:tcPr>
            <w:tcW w:w="562" w:type="dxa"/>
            <w:vMerge/>
            <w:tcBorders>
              <w:bottom w:val="single" w:sz="4" w:space="0" w:color="auto"/>
            </w:tcBorders>
          </w:tcPr>
          <w:p w14:paraId="650D8956" w14:textId="77777777" w:rsidR="002C7913" w:rsidRPr="00C759D0"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535A89DF" w14:textId="0F79D641" w:rsidR="002C7913" w:rsidRPr="00C759D0" w:rsidDel="003B7DB7" w:rsidRDefault="009954F2" w:rsidP="003B6B78">
            <w:pPr>
              <w:spacing w:after="0"/>
              <w:jc w:val="both"/>
              <w:rPr>
                <w:rFonts w:ascii="Tahoma" w:hAnsi="Tahoma" w:cs="Tahoma"/>
                <w:bCs/>
                <w:sz w:val="22"/>
                <w:szCs w:val="22"/>
              </w:rPr>
            </w:pPr>
            <w:r w:rsidRPr="00C759D0">
              <w:rPr>
                <w:rFonts w:ascii="Tahoma" w:hAnsi="Tahoma" w:cs="Tahoma"/>
                <w:bCs/>
                <w:sz w:val="22"/>
                <w:szCs w:val="22"/>
              </w:rPr>
              <w:t xml:space="preserve">Vertinama </w:t>
            </w:r>
            <w:r w:rsidR="002C7913" w:rsidRPr="00C759D0">
              <w:rPr>
                <w:rFonts w:ascii="Tahoma" w:hAnsi="Tahoma" w:cs="Tahoma"/>
                <w:bCs/>
                <w:sz w:val="22"/>
                <w:szCs w:val="22"/>
              </w:rPr>
              <w:t>Tiekėjo siūlom</w:t>
            </w:r>
            <w:r w:rsidRPr="00C759D0">
              <w:rPr>
                <w:rFonts w:ascii="Tahoma" w:hAnsi="Tahoma" w:cs="Tahoma"/>
                <w:bCs/>
                <w:sz w:val="22"/>
                <w:szCs w:val="22"/>
              </w:rPr>
              <w:t xml:space="preserve">o </w:t>
            </w:r>
            <w:r w:rsidR="009462F1" w:rsidRPr="00C759D0">
              <w:rPr>
                <w:rFonts w:ascii="Tahoma" w:eastAsia="Times New Roman" w:hAnsi="Tahoma" w:cs="Tahoma"/>
                <w:b/>
                <w:bCs/>
                <w:sz w:val="22"/>
                <w:szCs w:val="22"/>
              </w:rPr>
              <w:t>Kūrybos vadovo</w:t>
            </w:r>
            <w:r w:rsidR="0078233A" w:rsidRPr="00C759D0">
              <w:rPr>
                <w:rStyle w:val="FootnoteReference"/>
                <w:rFonts w:ascii="Tahoma" w:eastAsia="Times New Roman" w:hAnsi="Tahoma" w:cs="Tahoma"/>
                <w:b/>
                <w:bCs/>
                <w:sz w:val="22"/>
                <w:szCs w:val="22"/>
              </w:rPr>
              <w:footnoteReference w:id="1"/>
            </w:r>
            <w:r w:rsidR="00FC713C" w:rsidRPr="00C759D0">
              <w:rPr>
                <w:rFonts w:ascii="Tahoma" w:hAnsi="Tahoma" w:cs="Tahoma"/>
                <w:bCs/>
                <w:sz w:val="22"/>
                <w:szCs w:val="22"/>
              </w:rPr>
              <w:t xml:space="preserve"> </w:t>
            </w:r>
            <w:r w:rsidR="005B72EE" w:rsidRPr="00C759D0">
              <w:rPr>
                <w:rFonts w:ascii="Tahoma" w:hAnsi="Tahoma" w:cs="Tahoma"/>
                <w:bCs/>
                <w:sz w:val="22"/>
                <w:szCs w:val="22"/>
              </w:rPr>
              <w:t xml:space="preserve">papildoma </w:t>
            </w:r>
            <w:r w:rsidR="005B72EE" w:rsidRPr="00C759D0">
              <w:rPr>
                <w:rFonts w:ascii="Tahoma" w:eastAsia="Times New Roman" w:hAnsi="Tahoma" w:cs="Tahoma"/>
                <w:sz w:val="22"/>
                <w:szCs w:val="22"/>
              </w:rPr>
              <w:t>vadovavimo kuriant kūrybines koncepcijas / sprendinius patirtis</w:t>
            </w:r>
            <w:r w:rsidR="005B72EE" w:rsidRPr="00C759D0">
              <w:rPr>
                <w:rFonts w:ascii="Tahoma" w:hAnsi="Tahoma" w:cs="Tahoma"/>
                <w:bCs/>
                <w:sz w:val="22"/>
                <w:szCs w:val="22"/>
              </w:rPr>
              <w:t xml:space="preserve">, viršijanti Pirkimo sąlygų x priede „Tiekėjų kvalifikacijos reikalavimai ir reikalaujami kokybės bei aplinkos </w:t>
            </w:r>
            <w:r w:rsidR="005B72EE" w:rsidRPr="00C759D0">
              <w:rPr>
                <w:rFonts w:ascii="Tahoma" w:hAnsi="Tahoma" w:cs="Tahoma"/>
                <w:bCs/>
                <w:sz w:val="22"/>
                <w:szCs w:val="22"/>
              </w:rPr>
              <w:lastRenderedPageBreak/>
              <w:t xml:space="preserve">apsaugos vadybos sistemų standartai“ 1 lentelės 1.3 papunktyje nurodytai </w:t>
            </w:r>
            <w:r w:rsidR="005B72EE" w:rsidRPr="00C759D0">
              <w:rPr>
                <w:rFonts w:ascii="Tahoma" w:eastAsia="Times New Roman" w:hAnsi="Tahoma" w:cs="Tahoma"/>
                <w:b/>
                <w:bCs/>
                <w:sz w:val="22"/>
                <w:szCs w:val="22"/>
              </w:rPr>
              <w:t>Kūrybos vadovo</w:t>
            </w:r>
            <w:r w:rsidR="005B72EE" w:rsidRPr="00C759D0">
              <w:rPr>
                <w:rFonts w:ascii="Tahoma" w:hAnsi="Tahoma" w:cs="Tahoma"/>
                <w:bCs/>
                <w:sz w:val="22"/>
                <w:szCs w:val="22"/>
              </w:rPr>
              <w:t xml:space="preserve"> pozicijai nustatytus kvalifikacijos reikalavimus, įgyta </w:t>
            </w:r>
            <w:r w:rsidR="005807D6" w:rsidRPr="00C759D0">
              <w:rPr>
                <w:rFonts w:ascii="Tahoma" w:eastAsia="Times New Roman" w:hAnsi="Tahoma" w:cs="Tahoma"/>
                <w:sz w:val="22"/>
                <w:szCs w:val="22"/>
              </w:rPr>
              <w:t>per pastaruosius 5 (penkerius) metus iki pasiūlymų pateikimo termino pabaigos  vykdant sutartį (-</w:t>
            </w:r>
            <w:proofErr w:type="spellStart"/>
            <w:r w:rsidR="005807D6" w:rsidRPr="00C759D0">
              <w:rPr>
                <w:rFonts w:ascii="Tahoma" w:eastAsia="Times New Roman" w:hAnsi="Tahoma" w:cs="Tahoma"/>
                <w:sz w:val="22"/>
                <w:szCs w:val="22"/>
              </w:rPr>
              <w:t>is</w:t>
            </w:r>
            <w:proofErr w:type="spellEnd"/>
            <w:r w:rsidR="005807D6" w:rsidRPr="00C759D0">
              <w:rPr>
                <w:rFonts w:ascii="Tahoma" w:eastAsia="Times New Roman" w:hAnsi="Tahoma" w:cs="Tahoma"/>
                <w:sz w:val="22"/>
                <w:szCs w:val="22"/>
              </w:rPr>
              <w:t>), kurios (-</w:t>
            </w:r>
            <w:proofErr w:type="spellStart"/>
            <w:r w:rsidR="005807D6" w:rsidRPr="00C759D0">
              <w:rPr>
                <w:rFonts w:ascii="Tahoma" w:eastAsia="Times New Roman" w:hAnsi="Tahoma" w:cs="Tahoma"/>
                <w:sz w:val="22"/>
                <w:szCs w:val="22"/>
              </w:rPr>
              <w:t>ių</w:t>
            </w:r>
            <w:proofErr w:type="spellEnd"/>
            <w:r w:rsidR="005807D6" w:rsidRPr="00C759D0">
              <w:rPr>
                <w:rFonts w:ascii="Tahoma" w:eastAsia="Times New Roman" w:hAnsi="Tahoma" w:cs="Tahoma"/>
                <w:sz w:val="22"/>
                <w:szCs w:val="22"/>
              </w:rPr>
              <w:t>) metu buvo teikiamos komunikacijos ir (ar) rinkodaros, ir (ar) integruotos rinkodaros ir komunikacijos paslaugos</w:t>
            </w:r>
            <w:r w:rsidR="003004F2" w:rsidRPr="00C759D0">
              <w:rPr>
                <w:rFonts w:ascii="Tahoma" w:eastAsia="Times New Roman" w:hAnsi="Tahoma" w:cs="Tahoma"/>
                <w:i/>
                <w:iCs/>
                <w:sz w:val="22"/>
                <w:szCs w:val="22"/>
              </w:rPr>
              <w:t>.</w:t>
            </w:r>
          </w:p>
        </w:tc>
        <w:tc>
          <w:tcPr>
            <w:tcW w:w="4961" w:type="dxa"/>
            <w:tcBorders>
              <w:bottom w:val="single" w:sz="4" w:space="0" w:color="auto"/>
            </w:tcBorders>
          </w:tcPr>
          <w:p w14:paraId="3CC4B904" w14:textId="32DE268E" w:rsidR="002C7913" w:rsidRPr="00C759D0" w:rsidRDefault="002C7913" w:rsidP="001813F9">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lastRenderedPageBreak/>
              <w:t>Tiekėjui kvalifikacijos atitikčiai Pirkimo sąlygose nustatytiems reikalavima</w:t>
            </w:r>
            <w:r w:rsidR="009954F2" w:rsidRPr="00C759D0">
              <w:rPr>
                <w:rFonts w:ascii="Tahoma" w:eastAsia="Times New Roman" w:hAnsi="Tahoma" w:cs="Tahoma"/>
                <w:sz w:val="22"/>
                <w:szCs w:val="22"/>
              </w:rPr>
              <w:t>m</w:t>
            </w:r>
            <w:r w:rsidRPr="00C759D0">
              <w:rPr>
                <w:rFonts w:ascii="Tahoma" w:eastAsia="Times New Roman" w:hAnsi="Tahoma" w:cs="Tahoma"/>
                <w:sz w:val="22"/>
                <w:szCs w:val="22"/>
              </w:rPr>
              <w:t xml:space="preserve">s kvalifikacijai pagrįsti pasiūlius </w:t>
            </w:r>
            <w:r w:rsidR="00A61B08" w:rsidRPr="00C759D0">
              <w:rPr>
                <w:rFonts w:ascii="Tahoma" w:eastAsia="Times New Roman" w:hAnsi="Tahoma" w:cs="Tahoma"/>
                <w:b/>
                <w:bCs/>
                <w:sz w:val="22"/>
                <w:szCs w:val="22"/>
              </w:rPr>
              <w:t>Kūrybos vadovą</w:t>
            </w:r>
            <w:r w:rsidRPr="00C759D0">
              <w:rPr>
                <w:rFonts w:ascii="Tahoma" w:eastAsia="Times New Roman" w:hAnsi="Tahoma" w:cs="Tahoma"/>
                <w:sz w:val="22"/>
                <w:szCs w:val="22"/>
              </w:rPr>
              <w:t xml:space="preserve">, turintį nurodytą papildomą patirtį, </w:t>
            </w:r>
            <w:r w:rsidRPr="00C759D0">
              <w:rPr>
                <w:rFonts w:ascii="Tahoma" w:hAnsi="Tahoma" w:cs="Tahoma"/>
                <w:sz w:val="22"/>
                <w:szCs w:val="22"/>
              </w:rPr>
              <w:t xml:space="preserve">patvirtintą tiekėjo pateiktu </w:t>
            </w:r>
            <w:r w:rsidRPr="00C759D0">
              <w:rPr>
                <w:rFonts w:ascii="Tahoma" w:eastAsia="Times New Roman" w:hAnsi="Tahoma" w:cs="Tahoma"/>
                <w:b/>
                <w:bCs/>
                <w:sz w:val="22"/>
                <w:szCs w:val="22"/>
              </w:rPr>
              <w:t>tai įrodančiu užsakovo atsiliepimu (specialiųjų pirkimo sąlygų x priedas)</w:t>
            </w:r>
            <w:r w:rsidRPr="00C759D0">
              <w:rPr>
                <w:rFonts w:ascii="Tahoma" w:hAnsi="Tahoma" w:cs="Tahoma"/>
                <w:sz w:val="22"/>
                <w:szCs w:val="22"/>
              </w:rPr>
              <w:t>,</w:t>
            </w:r>
            <w:r w:rsidRPr="00C759D0">
              <w:rPr>
                <w:rFonts w:ascii="Tahoma" w:eastAsia="Times New Roman" w:hAnsi="Tahoma" w:cs="Tahoma"/>
                <w:sz w:val="22"/>
                <w:szCs w:val="22"/>
              </w:rPr>
              <w:t xml:space="preserve"> tiekėjui skiriam</w:t>
            </w:r>
            <w:r w:rsidR="00A270A7" w:rsidRPr="00C759D0">
              <w:rPr>
                <w:rFonts w:ascii="Tahoma" w:eastAsia="Times New Roman" w:hAnsi="Tahoma" w:cs="Tahoma"/>
                <w:sz w:val="22"/>
                <w:szCs w:val="22"/>
              </w:rPr>
              <w:t>i</w:t>
            </w:r>
            <w:r w:rsidRPr="00C759D0">
              <w:rPr>
                <w:rFonts w:ascii="Tahoma" w:eastAsia="Times New Roman" w:hAnsi="Tahoma" w:cs="Tahoma"/>
                <w:sz w:val="22"/>
                <w:szCs w:val="22"/>
              </w:rPr>
              <w:t xml:space="preserve"> </w:t>
            </w:r>
            <w:r w:rsidRPr="00C759D0">
              <w:rPr>
                <w:rFonts w:ascii="Tahoma" w:eastAsia="Times New Roman" w:hAnsi="Tahoma" w:cs="Tahoma"/>
                <w:sz w:val="22"/>
                <w:szCs w:val="22"/>
              </w:rPr>
              <w:lastRenderedPageBreak/>
              <w:t>bal</w:t>
            </w:r>
            <w:r w:rsidR="00A270A7" w:rsidRPr="00C759D0">
              <w:rPr>
                <w:rFonts w:ascii="Tahoma" w:eastAsia="Times New Roman" w:hAnsi="Tahoma" w:cs="Tahoma"/>
                <w:sz w:val="22"/>
                <w:szCs w:val="22"/>
              </w:rPr>
              <w:t>ai</w:t>
            </w:r>
            <w:r w:rsidRPr="00C759D0">
              <w:rPr>
                <w:rFonts w:ascii="Tahoma" w:eastAsia="Times New Roman" w:hAnsi="Tahoma" w:cs="Tahoma"/>
                <w:sz w:val="22"/>
                <w:szCs w:val="22"/>
              </w:rPr>
              <w:t xml:space="preserve"> </w:t>
            </w:r>
            <w:r w:rsidR="00A270A7" w:rsidRPr="00C759D0">
              <w:rPr>
                <w:rFonts w:ascii="Tahoma" w:eastAsia="Times New Roman" w:hAnsi="Tahoma" w:cs="Tahoma"/>
                <w:sz w:val="22"/>
                <w:szCs w:val="22"/>
              </w:rPr>
              <w:t>tokia tvarka:</w:t>
            </w:r>
          </w:p>
          <w:p w14:paraId="6BF2ECE7" w14:textId="7DCC5C3F" w:rsidR="00654907" w:rsidRPr="00C759D0" w:rsidRDefault="005947BA" w:rsidP="001813F9">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a) </w:t>
            </w:r>
            <w:r w:rsidR="00654907" w:rsidRPr="00C759D0">
              <w:rPr>
                <w:rFonts w:ascii="Tahoma" w:eastAsia="Times New Roman" w:hAnsi="Tahoma" w:cs="Tahoma"/>
                <w:sz w:val="22"/>
                <w:szCs w:val="22"/>
              </w:rPr>
              <w:t>0 (nulis) mėnesių - tiekėjui skiriama 0 balų;</w:t>
            </w:r>
          </w:p>
          <w:p w14:paraId="6D1A9A63" w14:textId="7A977F91" w:rsidR="0078233A" w:rsidRPr="00C759D0" w:rsidRDefault="00654907" w:rsidP="001813F9">
            <w:pPr>
              <w:widowControl w:val="0"/>
              <w:tabs>
                <w:tab w:val="left" w:pos="851"/>
              </w:tabs>
              <w:spacing w:after="0"/>
              <w:jc w:val="both"/>
              <w:rPr>
                <w:rFonts w:ascii="Tahoma" w:eastAsia="Times New Roman" w:hAnsi="Tahoma" w:cs="Tahoma"/>
                <w:b/>
                <w:bCs/>
                <w:sz w:val="22"/>
                <w:szCs w:val="22"/>
              </w:rPr>
            </w:pPr>
            <w:r w:rsidRPr="00C759D0">
              <w:rPr>
                <w:rFonts w:ascii="Tahoma" w:eastAsia="Times New Roman" w:hAnsi="Tahoma" w:cs="Tahoma"/>
                <w:sz w:val="22"/>
                <w:szCs w:val="22"/>
              </w:rPr>
              <w:t xml:space="preserve">b) </w:t>
            </w:r>
            <w:r w:rsidR="0078233A" w:rsidRPr="00C759D0">
              <w:rPr>
                <w:rFonts w:ascii="Tahoma" w:eastAsia="Times New Roman" w:hAnsi="Tahoma" w:cs="Tahoma"/>
                <w:sz w:val="22"/>
                <w:szCs w:val="22"/>
              </w:rPr>
              <w:t xml:space="preserve">nuo 1 (vieno) iki 6 (šešių) mėnesių - tiekėjui skiriami </w:t>
            </w:r>
            <w:r w:rsidR="00DE3CBC" w:rsidRPr="00C759D0">
              <w:rPr>
                <w:rFonts w:ascii="Tahoma" w:eastAsia="Times New Roman" w:hAnsi="Tahoma" w:cs="Tahoma"/>
                <w:sz w:val="22"/>
                <w:szCs w:val="22"/>
              </w:rPr>
              <w:t>5</w:t>
            </w:r>
            <w:r w:rsidR="0078233A" w:rsidRPr="00C759D0">
              <w:rPr>
                <w:rFonts w:ascii="Tahoma" w:eastAsia="Times New Roman" w:hAnsi="Tahoma" w:cs="Tahoma"/>
                <w:sz w:val="22"/>
                <w:szCs w:val="22"/>
              </w:rPr>
              <w:t xml:space="preserve"> balai</w:t>
            </w:r>
            <w:r w:rsidR="0078233A" w:rsidRPr="00C759D0">
              <w:rPr>
                <w:rFonts w:ascii="Tahoma" w:eastAsia="Times New Roman" w:hAnsi="Tahoma" w:cs="Tahoma"/>
                <w:b/>
                <w:bCs/>
                <w:sz w:val="22"/>
                <w:szCs w:val="22"/>
              </w:rPr>
              <w:t>;</w:t>
            </w:r>
          </w:p>
          <w:p w14:paraId="5E2F07FE" w14:textId="4BB5C424" w:rsidR="0078233A" w:rsidRPr="00C759D0" w:rsidRDefault="00654907" w:rsidP="001813F9">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c</w:t>
            </w:r>
            <w:r w:rsidR="0078233A" w:rsidRPr="00C759D0">
              <w:rPr>
                <w:rFonts w:ascii="Tahoma" w:eastAsia="Times New Roman" w:hAnsi="Tahoma" w:cs="Tahoma"/>
                <w:sz w:val="22"/>
                <w:szCs w:val="22"/>
              </w:rPr>
              <w:t xml:space="preserve">) nuo 7 (septynių) iki 12(dvylikos) mėnesių - tiekėjui skiriami </w:t>
            </w:r>
            <w:r w:rsidR="00DE3CBC" w:rsidRPr="00C759D0">
              <w:rPr>
                <w:rFonts w:ascii="Tahoma" w:eastAsia="Times New Roman" w:hAnsi="Tahoma" w:cs="Tahoma"/>
                <w:sz w:val="22"/>
                <w:szCs w:val="22"/>
              </w:rPr>
              <w:t>10</w:t>
            </w:r>
            <w:r w:rsidR="0078233A" w:rsidRPr="00C759D0">
              <w:rPr>
                <w:rFonts w:ascii="Tahoma" w:eastAsia="Times New Roman" w:hAnsi="Tahoma" w:cs="Tahoma"/>
                <w:sz w:val="22"/>
                <w:szCs w:val="22"/>
              </w:rPr>
              <w:t xml:space="preserve"> balai;</w:t>
            </w:r>
          </w:p>
          <w:p w14:paraId="536823DA" w14:textId="073B5E5B" w:rsidR="004C2F98" w:rsidRPr="00C759D0" w:rsidDel="002211EA" w:rsidRDefault="00654907" w:rsidP="00D66D30">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d</w:t>
            </w:r>
            <w:r w:rsidR="0078233A" w:rsidRPr="00C759D0">
              <w:rPr>
                <w:rFonts w:ascii="Tahoma" w:eastAsia="Times New Roman" w:hAnsi="Tahoma" w:cs="Tahoma"/>
                <w:sz w:val="22"/>
                <w:szCs w:val="22"/>
              </w:rPr>
              <w:t>) 13 (trylika) ar daugiau mėnesių - tiekėjui skiriama 1</w:t>
            </w:r>
            <w:r w:rsidR="00DE3CBC" w:rsidRPr="00C759D0">
              <w:rPr>
                <w:rFonts w:ascii="Tahoma" w:eastAsia="Times New Roman" w:hAnsi="Tahoma" w:cs="Tahoma"/>
                <w:sz w:val="22"/>
                <w:szCs w:val="22"/>
              </w:rPr>
              <w:t>5</w:t>
            </w:r>
            <w:r w:rsidR="0078233A" w:rsidRPr="00C759D0">
              <w:rPr>
                <w:rFonts w:ascii="Tahoma" w:eastAsia="Times New Roman" w:hAnsi="Tahoma" w:cs="Tahoma"/>
                <w:sz w:val="22"/>
                <w:szCs w:val="22"/>
              </w:rPr>
              <w:t xml:space="preserve"> balų</w:t>
            </w:r>
            <w:r w:rsidRPr="00C759D0">
              <w:rPr>
                <w:rFonts w:ascii="Tahoma" w:eastAsia="Times New Roman" w:hAnsi="Tahoma" w:cs="Tahoma"/>
                <w:sz w:val="22"/>
                <w:szCs w:val="22"/>
              </w:rPr>
              <w:t>.</w:t>
            </w:r>
          </w:p>
        </w:tc>
        <w:tc>
          <w:tcPr>
            <w:tcW w:w="1701" w:type="dxa"/>
            <w:tcBorders>
              <w:bottom w:val="single" w:sz="4" w:space="0" w:color="auto"/>
            </w:tcBorders>
          </w:tcPr>
          <w:p w14:paraId="5D3434FD" w14:textId="22226BEC" w:rsidR="002C7913" w:rsidRPr="00C759D0" w:rsidRDefault="00503E8F" w:rsidP="001813F9">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lastRenderedPageBreak/>
              <w:t>1</w:t>
            </w:r>
            <w:r w:rsidR="00DE3CBC" w:rsidRPr="00C759D0">
              <w:rPr>
                <w:rFonts w:ascii="Tahoma" w:eastAsia="Times New Roman" w:hAnsi="Tahoma" w:cs="Tahoma"/>
                <w:b/>
                <w:bCs/>
                <w:sz w:val="22"/>
                <w:szCs w:val="22"/>
              </w:rPr>
              <w:t>5</w:t>
            </w:r>
          </w:p>
        </w:tc>
        <w:tc>
          <w:tcPr>
            <w:tcW w:w="3686" w:type="dxa"/>
            <w:tcBorders>
              <w:bottom w:val="single" w:sz="4" w:space="0" w:color="auto"/>
            </w:tcBorders>
          </w:tcPr>
          <w:p w14:paraId="4EB8480E" w14:textId="1E7D0265" w:rsidR="00147149" w:rsidRPr="00C759D0" w:rsidRDefault="00147149"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Pasiūlymo forma (Pirkimo sąlygų 5 priedas);</w:t>
            </w:r>
          </w:p>
          <w:p w14:paraId="4268DA96" w14:textId="6D96D6B8" w:rsidR="00F24960" w:rsidRPr="00C759D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Specialistų sąrašas ir kokybinių vertinimo kriterijų atitikties pažyma (Pirkimo sąlygų x priedas);</w:t>
            </w:r>
          </w:p>
          <w:p w14:paraId="2C860C74" w14:textId="2F093A6C" w:rsidR="002C7913" w:rsidRPr="00C759D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 xml:space="preserve">Užsakovo atsiliepimas (Pirkimo </w:t>
            </w:r>
            <w:r w:rsidRPr="00C759D0">
              <w:rPr>
                <w:rFonts w:ascii="Tahoma" w:eastAsia="Times New Roman" w:hAnsi="Tahoma" w:cs="Tahoma"/>
                <w:sz w:val="22"/>
                <w:szCs w:val="22"/>
              </w:rPr>
              <w:lastRenderedPageBreak/>
              <w:t>sąlygų x priedas).</w:t>
            </w:r>
          </w:p>
        </w:tc>
      </w:tr>
      <w:tr w:rsidR="00654907" w:rsidRPr="00C759D0" w14:paraId="5F689CFD" w14:textId="77777777" w:rsidTr="00C759D0">
        <w:tc>
          <w:tcPr>
            <w:tcW w:w="562" w:type="dxa"/>
            <w:vMerge w:val="restart"/>
          </w:tcPr>
          <w:p w14:paraId="27A60032" w14:textId="183D5133"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r w:rsidRPr="00C759D0">
              <w:rPr>
                <w:rFonts w:ascii="Tahoma" w:eastAsia="Times New Roman" w:hAnsi="Tahoma" w:cs="Tahoma"/>
                <w:b/>
                <w:iCs/>
                <w:sz w:val="22"/>
                <w:szCs w:val="22"/>
              </w:rPr>
              <w:lastRenderedPageBreak/>
              <w:t>3.</w:t>
            </w:r>
          </w:p>
        </w:tc>
        <w:tc>
          <w:tcPr>
            <w:tcW w:w="14609" w:type="dxa"/>
            <w:gridSpan w:val="5"/>
            <w:tcBorders>
              <w:bottom w:val="single" w:sz="4" w:space="0" w:color="auto"/>
            </w:tcBorders>
          </w:tcPr>
          <w:p w14:paraId="26567F91" w14:textId="521DC63A" w:rsidR="00654907" w:rsidRPr="00C759D0" w:rsidRDefault="00654907" w:rsidP="00654907">
            <w:pPr>
              <w:widowControl w:val="0"/>
              <w:tabs>
                <w:tab w:val="left" w:pos="346"/>
                <w:tab w:val="left" w:pos="851"/>
              </w:tabs>
              <w:spacing w:after="0"/>
              <w:jc w:val="both"/>
              <w:rPr>
                <w:rFonts w:ascii="Tahoma" w:eastAsia="Times New Roman" w:hAnsi="Tahoma" w:cs="Tahoma"/>
                <w:b/>
                <w:bCs/>
                <w:sz w:val="22"/>
                <w:szCs w:val="22"/>
              </w:rPr>
            </w:pPr>
            <w:r w:rsidRPr="00C759D0">
              <w:rPr>
                <w:rFonts w:ascii="Tahoma" w:eastAsia="Times New Roman" w:hAnsi="Tahoma" w:cs="Tahoma"/>
                <w:b/>
                <w:bCs/>
                <w:sz w:val="22"/>
                <w:szCs w:val="22"/>
              </w:rPr>
              <w:t>Tiekėjo siūlomo Strateginio konsultanto papildoma strateginių konsultacijų patirtis.</w:t>
            </w:r>
          </w:p>
        </w:tc>
      </w:tr>
      <w:tr w:rsidR="00654907" w:rsidRPr="00C759D0" w14:paraId="4B28F31E" w14:textId="77777777" w:rsidTr="00C759D0">
        <w:trPr>
          <w:gridAfter w:val="1"/>
          <w:wAfter w:w="8" w:type="dxa"/>
        </w:trPr>
        <w:tc>
          <w:tcPr>
            <w:tcW w:w="562" w:type="dxa"/>
            <w:vMerge/>
            <w:tcBorders>
              <w:bottom w:val="single" w:sz="4" w:space="0" w:color="auto"/>
            </w:tcBorders>
          </w:tcPr>
          <w:p w14:paraId="670A7D75" w14:textId="77777777"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187BD875" w14:textId="34D1E080" w:rsidR="00654907" w:rsidRPr="00C759D0" w:rsidRDefault="00654907" w:rsidP="00654907">
            <w:pPr>
              <w:spacing w:after="0"/>
              <w:jc w:val="both"/>
              <w:rPr>
                <w:rFonts w:ascii="Tahoma" w:hAnsi="Tahoma" w:cs="Tahoma"/>
                <w:bCs/>
                <w:sz w:val="22"/>
                <w:szCs w:val="22"/>
              </w:rPr>
            </w:pPr>
            <w:r w:rsidRPr="00C759D0">
              <w:rPr>
                <w:rFonts w:ascii="Tahoma" w:hAnsi="Tahoma" w:cs="Tahoma"/>
                <w:bCs/>
                <w:sz w:val="22"/>
                <w:szCs w:val="22"/>
              </w:rPr>
              <w:t xml:space="preserve">Vertinama Tiekėjo siūlomo </w:t>
            </w:r>
            <w:r w:rsidRPr="00C759D0">
              <w:rPr>
                <w:rFonts w:ascii="Tahoma" w:eastAsia="Times New Roman" w:hAnsi="Tahoma" w:cs="Tahoma"/>
                <w:b/>
                <w:bCs/>
                <w:sz w:val="22"/>
                <w:szCs w:val="22"/>
              </w:rPr>
              <w:t>Strateginio konsultanto</w:t>
            </w:r>
            <w:r w:rsidRPr="00C759D0">
              <w:rPr>
                <w:rStyle w:val="FootnoteReference"/>
                <w:rFonts w:ascii="Tahoma" w:eastAsia="Times New Roman" w:hAnsi="Tahoma" w:cs="Tahoma"/>
                <w:b/>
                <w:bCs/>
                <w:sz w:val="22"/>
                <w:szCs w:val="22"/>
              </w:rPr>
              <w:footnoteReference w:id="2"/>
            </w:r>
            <w:r w:rsidRPr="00C759D0">
              <w:rPr>
                <w:rFonts w:ascii="Tahoma" w:hAnsi="Tahoma" w:cs="Tahoma"/>
                <w:bCs/>
                <w:sz w:val="22"/>
                <w:szCs w:val="22"/>
              </w:rPr>
              <w:t xml:space="preserve"> papildoma </w:t>
            </w:r>
            <w:r w:rsidR="00E04DCF" w:rsidRPr="00C759D0">
              <w:rPr>
                <w:rFonts w:ascii="Tahoma" w:hAnsi="Tahoma" w:cs="Tahoma"/>
                <w:bCs/>
                <w:sz w:val="22"/>
                <w:szCs w:val="22"/>
              </w:rPr>
              <w:t xml:space="preserve">strateginių konsultacijų </w:t>
            </w:r>
            <w:r w:rsidRPr="00C759D0">
              <w:rPr>
                <w:rFonts w:ascii="Tahoma" w:eastAsia="Times New Roman" w:hAnsi="Tahoma" w:cs="Tahoma"/>
                <w:sz w:val="22"/>
                <w:szCs w:val="22"/>
              </w:rPr>
              <w:t>patirtis</w:t>
            </w:r>
            <w:r w:rsidRPr="00C759D0">
              <w:rPr>
                <w:rFonts w:ascii="Tahoma" w:hAnsi="Tahoma" w:cs="Tahoma"/>
                <w:bCs/>
                <w:sz w:val="22"/>
                <w:szCs w:val="22"/>
              </w:rPr>
              <w:t xml:space="preserve">, viršijanti Pirkimo sąlygų x priede „Tiekėjų kvalifikacijos reikalavimai ir reikalaujami kokybės bei aplinkos apsaugos vadybos sistemų standartai“ 1 lentelės 1.2 papunktyje nurodytai </w:t>
            </w:r>
            <w:r w:rsidRPr="00C759D0">
              <w:rPr>
                <w:rFonts w:ascii="Tahoma" w:eastAsia="Times New Roman" w:hAnsi="Tahoma" w:cs="Tahoma"/>
                <w:b/>
                <w:bCs/>
                <w:sz w:val="22"/>
                <w:szCs w:val="22"/>
              </w:rPr>
              <w:t>Strateginio konsultanto</w:t>
            </w:r>
            <w:r w:rsidRPr="00C759D0">
              <w:rPr>
                <w:rFonts w:ascii="Tahoma" w:hAnsi="Tahoma" w:cs="Tahoma"/>
                <w:bCs/>
                <w:sz w:val="22"/>
                <w:szCs w:val="22"/>
              </w:rPr>
              <w:t xml:space="preserve"> pozicijai nustatytus kvalifikacijos reikalavimus, įgyta </w:t>
            </w:r>
            <w:r w:rsidRPr="00C759D0">
              <w:rPr>
                <w:rFonts w:ascii="Tahoma" w:eastAsia="Times New Roman" w:hAnsi="Tahoma" w:cs="Tahoma"/>
                <w:sz w:val="22"/>
                <w:szCs w:val="22"/>
              </w:rPr>
              <w:t>per pastaruosius 5 (penkerius) metus iki pasiūlymų pateikimo termino pabaigos vykdant sutartį (-</w:t>
            </w:r>
            <w:proofErr w:type="spellStart"/>
            <w:r w:rsidRPr="00C759D0">
              <w:rPr>
                <w:rFonts w:ascii="Tahoma" w:eastAsia="Times New Roman" w:hAnsi="Tahoma" w:cs="Tahoma"/>
                <w:sz w:val="22"/>
                <w:szCs w:val="22"/>
              </w:rPr>
              <w:t>is</w:t>
            </w:r>
            <w:proofErr w:type="spellEnd"/>
            <w:r w:rsidRPr="00C759D0">
              <w:rPr>
                <w:rFonts w:ascii="Tahoma" w:eastAsia="Times New Roman" w:hAnsi="Tahoma" w:cs="Tahoma"/>
                <w:sz w:val="22"/>
                <w:szCs w:val="22"/>
              </w:rPr>
              <w:t>), kurios (-</w:t>
            </w:r>
            <w:proofErr w:type="spellStart"/>
            <w:r w:rsidRPr="00C759D0">
              <w:rPr>
                <w:rFonts w:ascii="Tahoma" w:eastAsia="Times New Roman" w:hAnsi="Tahoma" w:cs="Tahoma"/>
                <w:sz w:val="22"/>
                <w:szCs w:val="22"/>
              </w:rPr>
              <w:t>ių</w:t>
            </w:r>
            <w:proofErr w:type="spellEnd"/>
            <w:r w:rsidRPr="00C759D0">
              <w:rPr>
                <w:rFonts w:ascii="Tahoma" w:eastAsia="Times New Roman" w:hAnsi="Tahoma" w:cs="Tahoma"/>
                <w:sz w:val="22"/>
                <w:szCs w:val="22"/>
              </w:rPr>
              <w:t>) metu buvo teikiamos komunikacijos ir (ar) rinkodaros, ir (ar) integruotos rinkodaros ir komunikacijos paslaugos</w:t>
            </w:r>
            <w:r w:rsidRPr="00C759D0">
              <w:rPr>
                <w:rFonts w:ascii="Tahoma" w:eastAsia="Times New Roman" w:hAnsi="Tahoma" w:cs="Tahoma"/>
                <w:i/>
                <w:iCs/>
                <w:sz w:val="22"/>
                <w:szCs w:val="22"/>
              </w:rPr>
              <w:t>.</w:t>
            </w:r>
          </w:p>
        </w:tc>
        <w:tc>
          <w:tcPr>
            <w:tcW w:w="4961" w:type="dxa"/>
            <w:tcBorders>
              <w:bottom w:val="single" w:sz="4" w:space="0" w:color="auto"/>
            </w:tcBorders>
          </w:tcPr>
          <w:p w14:paraId="1A172CA0" w14:textId="5DC12083" w:rsidR="00E04DCF" w:rsidRPr="00C759D0" w:rsidRDefault="00E04DCF" w:rsidP="00E04DCF">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Tiekėjui kvalifikacijos atitikčiai Pirkimo sąlygose nustatytiems reikalavimams kvalifikacijai pagrįsti pasiūlius </w:t>
            </w:r>
            <w:r w:rsidRPr="00C759D0">
              <w:rPr>
                <w:rFonts w:ascii="Tahoma" w:eastAsia="Times New Roman" w:hAnsi="Tahoma" w:cs="Tahoma"/>
                <w:b/>
                <w:bCs/>
                <w:sz w:val="22"/>
                <w:szCs w:val="22"/>
              </w:rPr>
              <w:t>Strateginį konsultantą</w:t>
            </w:r>
            <w:r w:rsidRPr="00C759D0">
              <w:rPr>
                <w:rFonts w:ascii="Tahoma" w:eastAsia="Times New Roman" w:hAnsi="Tahoma" w:cs="Tahoma"/>
                <w:sz w:val="22"/>
                <w:szCs w:val="22"/>
              </w:rPr>
              <w:t xml:space="preserve">, turintį nurodytą papildomą patirtį, </w:t>
            </w:r>
            <w:r w:rsidRPr="00C759D0">
              <w:rPr>
                <w:rFonts w:ascii="Tahoma" w:hAnsi="Tahoma" w:cs="Tahoma"/>
                <w:sz w:val="22"/>
                <w:szCs w:val="22"/>
              </w:rPr>
              <w:t xml:space="preserve">patvirtintą tiekėjo pateiktu </w:t>
            </w:r>
            <w:r w:rsidRPr="00C759D0">
              <w:rPr>
                <w:rFonts w:ascii="Tahoma" w:eastAsia="Times New Roman" w:hAnsi="Tahoma" w:cs="Tahoma"/>
                <w:b/>
                <w:bCs/>
                <w:sz w:val="22"/>
                <w:szCs w:val="22"/>
              </w:rPr>
              <w:t>tai įrodančiu užsakovo atsiliepimu (specialiųjų pirkimo sąlygų x priedas)</w:t>
            </w:r>
            <w:r w:rsidRPr="00C759D0">
              <w:rPr>
                <w:rFonts w:ascii="Tahoma" w:hAnsi="Tahoma" w:cs="Tahoma"/>
                <w:sz w:val="22"/>
                <w:szCs w:val="22"/>
              </w:rPr>
              <w:t>,</w:t>
            </w:r>
            <w:r w:rsidRPr="00C759D0">
              <w:rPr>
                <w:rFonts w:ascii="Tahoma" w:eastAsia="Times New Roman" w:hAnsi="Tahoma" w:cs="Tahoma"/>
                <w:sz w:val="22"/>
                <w:szCs w:val="22"/>
              </w:rPr>
              <w:t xml:space="preserve"> tiekėjui skiriami balai tokia tvarka:</w:t>
            </w:r>
          </w:p>
          <w:p w14:paraId="0617B931" w14:textId="77777777" w:rsidR="00E04DCF" w:rsidRPr="00C759D0" w:rsidRDefault="00E04DCF" w:rsidP="00E04DCF">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a) 0 (nulis) mėnesių - tiekėjui skiriama 0 balų;</w:t>
            </w:r>
          </w:p>
          <w:p w14:paraId="57282FB7" w14:textId="7F5432A1" w:rsidR="00E04DCF" w:rsidRPr="00C759D0" w:rsidRDefault="00E04DCF" w:rsidP="00E04DCF">
            <w:pPr>
              <w:widowControl w:val="0"/>
              <w:tabs>
                <w:tab w:val="left" w:pos="851"/>
              </w:tabs>
              <w:spacing w:after="0"/>
              <w:jc w:val="both"/>
              <w:rPr>
                <w:rFonts w:ascii="Tahoma" w:eastAsia="Times New Roman" w:hAnsi="Tahoma" w:cs="Tahoma"/>
                <w:b/>
                <w:bCs/>
                <w:sz w:val="22"/>
                <w:szCs w:val="22"/>
              </w:rPr>
            </w:pPr>
            <w:r w:rsidRPr="00C759D0">
              <w:rPr>
                <w:rFonts w:ascii="Tahoma" w:eastAsia="Times New Roman" w:hAnsi="Tahoma" w:cs="Tahoma"/>
                <w:sz w:val="22"/>
                <w:szCs w:val="22"/>
              </w:rPr>
              <w:t xml:space="preserve">b) nuo 1 (vieno) iki 6 (šešių) mėnesių - tiekėjui skiriami </w:t>
            </w:r>
            <w:r w:rsidR="00DE3CBC" w:rsidRPr="00C759D0">
              <w:rPr>
                <w:rFonts w:ascii="Tahoma" w:eastAsia="Times New Roman" w:hAnsi="Tahoma" w:cs="Tahoma"/>
                <w:sz w:val="22"/>
                <w:szCs w:val="22"/>
              </w:rPr>
              <w:t>5</w:t>
            </w:r>
            <w:r w:rsidRPr="00C759D0">
              <w:rPr>
                <w:rFonts w:ascii="Tahoma" w:eastAsia="Times New Roman" w:hAnsi="Tahoma" w:cs="Tahoma"/>
                <w:sz w:val="22"/>
                <w:szCs w:val="22"/>
              </w:rPr>
              <w:t xml:space="preserve"> balai</w:t>
            </w:r>
            <w:r w:rsidRPr="00C759D0">
              <w:rPr>
                <w:rFonts w:ascii="Tahoma" w:eastAsia="Times New Roman" w:hAnsi="Tahoma" w:cs="Tahoma"/>
                <w:b/>
                <w:bCs/>
                <w:sz w:val="22"/>
                <w:szCs w:val="22"/>
              </w:rPr>
              <w:t>;</w:t>
            </w:r>
          </w:p>
          <w:p w14:paraId="3BBB720C" w14:textId="523129C7" w:rsidR="00E04DCF" w:rsidRPr="00C759D0" w:rsidRDefault="00E04DCF" w:rsidP="00E04DCF">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c) nuo 7 (septynių) iki 12(dvylikos) mėnesių - tiekėjui skiriami </w:t>
            </w:r>
            <w:r w:rsidR="00DE3CBC" w:rsidRPr="00C759D0">
              <w:rPr>
                <w:rFonts w:ascii="Tahoma" w:eastAsia="Times New Roman" w:hAnsi="Tahoma" w:cs="Tahoma"/>
                <w:sz w:val="22"/>
                <w:szCs w:val="22"/>
              </w:rPr>
              <w:t>10</w:t>
            </w:r>
            <w:r w:rsidRPr="00C759D0">
              <w:rPr>
                <w:rFonts w:ascii="Tahoma" w:eastAsia="Times New Roman" w:hAnsi="Tahoma" w:cs="Tahoma"/>
                <w:sz w:val="22"/>
                <w:szCs w:val="22"/>
              </w:rPr>
              <w:t xml:space="preserve"> balai;</w:t>
            </w:r>
          </w:p>
          <w:p w14:paraId="622BCA02" w14:textId="3BCA4213" w:rsidR="00654907" w:rsidRPr="00C759D0" w:rsidRDefault="00E04DCF" w:rsidP="00E04DCF">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d) 13 (trylika) ar daugiau mėnesių - tiekėjui skiriama 1</w:t>
            </w:r>
            <w:r w:rsidR="00DE3CBC" w:rsidRPr="00C759D0">
              <w:rPr>
                <w:rFonts w:ascii="Tahoma" w:eastAsia="Times New Roman" w:hAnsi="Tahoma" w:cs="Tahoma"/>
                <w:sz w:val="22"/>
                <w:szCs w:val="22"/>
              </w:rPr>
              <w:t>5</w:t>
            </w:r>
            <w:r w:rsidRPr="00C759D0">
              <w:rPr>
                <w:rFonts w:ascii="Tahoma" w:eastAsia="Times New Roman" w:hAnsi="Tahoma" w:cs="Tahoma"/>
                <w:sz w:val="22"/>
                <w:szCs w:val="22"/>
              </w:rPr>
              <w:t xml:space="preserve"> balų.</w:t>
            </w:r>
          </w:p>
        </w:tc>
        <w:tc>
          <w:tcPr>
            <w:tcW w:w="1701" w:type="dxa"/>
            <w:tcBorders>
              <w:bottom w:val="single" w:sz="4" w:space="0" w:color="auto"/>
            </w:tcBorders>
          </w:tcPr>
          <w:p w14:paraId="44F18FD5" w14:textId="2CCAAE9D" w:rsidR="00654907" w:rsidRPr="00C759D0" w:rsidRDefault="00654907" w:rsidP="00654907">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t>1</w:t>
            </w:r>
            <w:r w:rsidR="00DE3CBC" w:rsidRPr="00C759D0">
              <w:rPr>
                <w:rFonts w:ascii="Tahoma" w:eastAsia="Times New Roman" w:hAnsi="Tahoma" w:cs="Tahoma"/>
                <w:b/>
                <w:bCs/>
                <w:sz w:val="22"/>
                <w:szCs w:val="22"/>
              </w:rPr>
              <w:t>5</w:t>
            </w:r>
          </w:p>
        </w:tc>
        <w:tc>
          <w:tcPr>
            <w:tcW w:w="3686" w:type="dxa"/>
            <w:tcBorders>
              <w:bottom w:val="single" w:sz="4" w:space="0" w:color="auto"/>
            </w:tcBorders>
          </w:tcPr>
          <w:p w14:paraId="525D47B6" w14:textId="7507D227" w:rsidR="00654907" w:rsidRPr="00C759D0" w:rsidRDefault="00654907" w:rsidP="00654907">
            <w:pPr>
              <w:pStyle w:val="ListParagraph"/>
              <w:widowControl w:val="0"/>
              <w:numPr>
                <w:ilvl w:val="0"/>
                <w:numId w:val="20"/>
              </w:numPr>
              <w:tabs>
                <w:tab w:val="left" w:pos="313"/>
              </w:tabs>
              <w:spacing w:after="0"/>
              <w:ind w:left="29" w:hanging="29"/>
              <w:jc w:val="both"/>
              <w:rPr>
                <w:rFonts w:ascii="Tahoma" w:eastAsia="Times New Roman" w:hAnsi="Tahoma" w:cs="Tahoma"/>
                <w:sz w:val="22"/>
                <w:szCs w:val="22"/>
              </w:rPr>
            </w:pPr>
            <w:r w:rsidRPr="00C759D0">
              <w:rPr>
                <w:rFonts w:ascii="Tahoma" w:eastAsia="Times New Roman" w:hAnsi="Tahoma" w:cs="Tahoma"/>
                <w:sz w:val="22"/>
                <w:szCs w:val="22"/>
              </w:rPr>
              <w:t>Pasiūlymo forma (Pirkimo sąlygų 5 priedas);</w:t>
            </w:r>
          </w:p>
          <w:p w14:paraId="331D6AEE" w14:textId="4B2A9299" w:rsidR="00654907" w:rsidRPr="00C759D0" w:rsidRDefault="00654907" w:rsidP="00654907">
            <w:pPr>
              <w:pStyle w:val="ListParagraph"/>
              <w:widowControl w:val="0"/>
              <w:numPr>
                <w:ilvl w:val="0"/>
                <w:numId w:val="20"/>
              </w:numPr>
              <w:tabs>
                <w:tab w:val="left" w:pos="313"/>
              </w:tabs>
              <w:spacing w:after="0"/>
              <w:ind w:left="29" w:hanging="29"/>
              <w:jc w:val="both"/>
              <w:rPr>
                <w:rFonts w:ascii="Tahoma" w:eastAsia="Times New Roman" w:hAnsi="Tahoma" w:cs="Tahoma"/>
                <w:sz w:val="22"/>
                <w:szCs w:val="22"/>
              </w:rPr>
            </w:pPr>
            <w:r w:rsidRPr="00C759D0">
              <w:rPr>
                <w:rFonts w:ascii="Tahoma" w:eastAsia="Times New Roman" w:hAnsi="Tahoma" w:cs="Tahoma"/>
                <w:sz w:val="22"/>
                <w:szCs w:val="22"/>
              </w:rPr>
              <w:t>Specialistų sąrašas ir kokybinių vertinimo kriterijų atitikties pažyma (Pirkimo sąlygų x priedas);</w:t>
            </w:r>
          </w:p>
          <w:p w14:paraId="0227C7CF" w14:textId="0A9BEC14" w:rsidR="00654907" w:rsidRPr="00C759D0" w:rsidRDefault="00654907" w:rsidP="00654907">
            <w:pPr>
              <w:pStyle w:val="ListParagraph"/>
              <w:widowControl w:val="0"/>
              <w:numPr>
                <w:ilvl w:val="0"/>
                <w:numId w:val="20"/>
              </w:numPr>
              <w:tabs>
                <w:tab w:val="left" w:pos="313"/>
              </w:tabs>
              <w:spacing w:after="0"/>
              <w:ind w:left="29" w:hanging="29"/>
              <w:jc w:val="both"/>
              <w:rPr>
                <w:rFonts w:ascii="Tahoma" w:eastAsia="Times New Roman" w:hAnsi="Tahoma" w:cs="Tahoma"/>
                <w:sz w:val="22"/>
                <w:szCs w:val="22"/>
              </w:rPr>
            </w:pPr>
            <w:r w:rsidRPr="00C759D0">
              <w:rPr>
                <w:rFonts w:ascii="Tahoma" w:eastAsia="Times New Roman" w:hAnsi="Tahoma" w:cs="Tahoma"/>
                <w:sz w:val="22"/>
                <w:szCs w:val="22"/>
              </w:rPr>
              <w:t>Užsakovo atsiliepimas (Pirkimo sąlygų x priedas).</w:t>
            </w:r>
          </w:p>
        </w:tc>
      </w:tr>
      <w:tr w:rsidR="00654907" w:rsidRPr="00C759D0" w14:paraId="416A0AFD" w14:textId="77777777" w:rsidTr="00C759D0">
        <w:tc>
          <w:tcPr>
            <w:tcW w:w="562" w:type="dxa"/>
            <w:vMerge w:val="restart"/>
          </w:tcPr>
          <w:p w14:paraId="4FF6A87D" w14:textId="30205C74"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r w:rsidRPr="00C759D0">
              <w:rPr>
                <w:rFonts w:ascii="Tahoma" w:eastAsia="Times New Roman" w:hAnsi="Tahoma" w:cs="Tahoma"/>
                <w:b/>
                <w:iCs/>
                <w:sz w:val="22"/>
                <w:szCs w:val="22"/>
              </w:rPr>
              <w:t>4.</w:t>
            </w:r>
          </w:p>
        </w:tc>
        <w:tc>
          <w:tcPr>
            <w:tcW w:w="14609" w:type="dxa"/>
            <w:gridSpan w:val="5"/>
            <w:tcBorders>
              <w:bottom w:val="single" w:sz="4" w:space="0" w:color="auto"/>
            </w:tcBorders>
          </w:tcPr>
          <w:p w14:paraId="23CE6E4B" w14:textId="296A1066" w:rsidR="00654907" w:rsidRPr="00C759D0" w:rsidRDefault="00E04DCF" w:rsidP="00654907">
            <w:pPr>
              <w:widowControl w:val="0"/>
              <w:tabs>
                <w:tab w:val="left" w:pos="346"/>
                <w:tab w:val="left" w:pos="851"/>
              </w:tabs>
              <w:spacing w:after="0"/>
              <w:jc w:val="both"/>
              <w:rPr>
                <w:rFonts w:ascii="Tahoma" w:eastAsia="Times New Roman" w:hAnsi="Tahoma" w:cs="Tahoma"/>
                <w:b/>
                <w:bCs/>
                <w:sz w:val="22"/>
                <w:szCs w:val="22"/>
              </w:rPr>
            </w:pPr>
            <w:r w:rsidRPr="00C759D0">
              <w:rPr>
                <w:rFonts w:ascii="Tahoma" w:eastAsia="Times New Roman" w:hAnsi="Tahoma" w:cs="Tahoma"/>
                <w:b/>
                <w:bCs/>
                <w:sz w:val="22"/>
                <w:szCs w:val="22"/>
              </w:rPr>
              <w:t xml:space="preserve">Tiekėjo siūlomų specialistų, atsakingų už </w:t>
            </w:r>
            <w:r w:rsidRPr="00C759D0">
              <w:rPr>
                <w:rFonts w:ascii="Tahoma" w:eastAsia="Times New Roman" w:hAnsi="Tahoma" w:cs="Tahoma"/>
                <w:b/>
                <w:sz w:val="22"/>
                <w:szCs w:val="22"/>
              </w:rPr>
              <w:t>integruotos rinkodaros ir komunikacijos paslaugos</w:t>
            </w:r>
            <w:r w:rsidRPr="00C759D0">
              <w:rPr>
                <w:rFonts w:ascii="Tahoma" w:eastAsia="Times New Roman" w:hAnsi="Tahoma" w:cs="Tahoma"/>
                <w:b/>
                <w:bCs/>
                <w:sz w:val="22"/>
                <w:szCs w:val="22"/>
              </w:rPr>
              <w:t xml:space="preserve"> paslaugų pirkimo sutarties vykdymą, </w:t>
            </w:r>
            <w:r w:rsidRPr="00C759D0">
              <w:rPr>
                <w:rFonts w:ascii="Tahoma" w:eastAsia="Times New Roman" w:hAnsi="Tahoma" w:cs="Tahoma"/>
                <w:b/>
                <w:bCs/>
                <w:sz w:val="22"/>
                <w:szCs w:val="22"/>
              </w:rPr>
              <w:lastRenderedPageBreak/>
              <w:t>skaičius</w:t>
            </w:r>
          </w:p>
        </w:tc>
      </w:tr>
      <w:tr w:rsidR="00654907" w:rsidRPr="00C759D0" w14:paraId="621AD4F3" w14:textId="77777777" w:rsidTr="00C759D0">
        <w:trPr>
          <w:gridAfter w:val="1"/>
          <w:wAfter w:w="8" w:type="dxa"/>
        </w:trPr>
        <w:tc>
          <w:tcPr>
            <w:tcW w:w="562" w:type="dxa"/>
            <w:vMerge/>
            <w:tcBorders>
              <w:bottom w:val="single" w:sz="4" w:space="0" w:color="auto"/>
            </w:tcBorders>
          </w:tcPr>
          <w:p w14:paraId="17FC0AF1" w14:textId="77777777"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3B3C8A41" w14:textId="1C34F547" w:rsidR="00654907" w:rsidRPr="00C759D0" w:rsidRDefault="009912E2" w:rsidP="00654907">
            <w:pPr>
              <w:spacing w:after="0"/>
              <w:jc w:val="both"/>
              <w:rPr>
                <w:rFonts w:ascii="Tahoma" w:hAnsi="Tahoma" w:cs="Tahoma"/>
                <w:bCs/>
                <w:sz w:val="22"/>
                <w:szCs w:val="22"/>
              </w:rPr>
            </w:pPr>
            <w:r w:rsidRPr="00C759D0">
              <w:rPr>
                <w:rFonts w:ascii="Tahoma" w:hAnsi="Tahoma" w:cs="Tahoma"/>
                <w:bCs/>
                <w:sz w:val="22"/>
                <w:szCs w:val="22"/>
              </w:rPr>
              <w:t xml:space="preserve">Vertinama, kiek skirtingų, nustatytus kvalifikacijos reikalavimus atitinkančių specialistų (asmenų) Tiekėjas siūlo </w:t>
            </w:r>
            <w:r w:rsidR="00155C35" w:rsidRPr="00C759D0">
              <w:rPr>
                <w:rFonts w:ascii="Tahoma" w:hAnsi="Tahoma" w:cs="Tahoma"/>
                <w:bCs/>
                <w:sz w:val="22"/>
                <w:szCs w:val="22"/>
              </w:rPr>
              <w:t xml:space="preserve">visoms </w:t>
            </w:r>
            <w:r w:rsidRPr="00C759D0">
              <w:rPr>
                <w:rFonts w:ascii="Tahoma" w:hAnsi="Tahoma" w:cs="Tahoma"/>
                <w:bCs/>
                <w:sz w:val="22"/>
                <w:szCs w:val="22"/>
              </w:rPr>
              <w:t>Pirkimo sąlygų x priede „Tiekėjų kvalifikacijos reikalavimai ir reikalaujami kokybės bei aplinkos apsaugos vadybos sistemų standartai“ 1 lentelės 1.1–1.</w:t>
            </w:r>
            <w:r w:rsidR="00155C35" w:rsidRPr="00C759D0">
              <w:rPr>
                <w:rFonts w:ascii="Tahoma" w:hAnsi="Tahoma" w:cs="Tahoma"/>
                <w:bCs/>
                <w:sz w:val="22"/>
                <w:szCs w:val="22"/>
              </w:rPr>
              <w:t>3</w:t>
            </w:r>
            <w:r w:rsidRPr="00C759D0">
              <w:rPr>
                <w:rFonts w:ascii="Tahoma" w:hAnsi="Tahoma" w:cs="Tahoma"/>
                <w:bCs/>
                <w:sz w:val="22"/>
                <w:szCs w:val="22"/>
              </w:rPr>
              <w:t xml:space="preserve"> papunkčiuose nurodytoms specialisto pozicijoms.</w:t>
            </w:r>
          </w:p>
        </w:tc>
        <w:tc>
          <w:tcPr>
            <w:tcW w:w="4961" w:type="dxa"/>
            <w:tcBorders>
              <w:bottom w:val="single" w:sz="4" w:space="0" w:color="auto"/>
            </w:tcBorders>
          </w:tcPr>
          <w:p w14:paraId="51C5C4E2" w14:textId="77777777" w:rsidR="00155C35" w:rsidRPr="00C759D0" w:rsidRDefault="00155C35" w:rsidP="00155C35">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Tiekėjui kvalifikacijos atitikčiai Pirkimo sąlygose nustatytiems reikalavimas kvalifikacijai pagrįsti pasiūlius specialistą (-</w:t>
            </w:r>
            <w:proofErr w:type="spellStart"/>
            <w:r w:rsidRPr="00C759D0">
              <w:rPr>
                <w:rFonts w:ascii="Tahoma" w:eastAsia="Times New Roman" w:hAnsi="Tahoma" w:cs="Tahoma"/>
                <w:sz w:val="22"/>
                <w:szCs w:val="22"/>
              </w:rPr>
              <w:t>us</w:t>
            </w:r>
            <w:proofErr w:type="spellEnd"/>
            <w:r w:rsidRPr="00C759D0">
              <w:rPr>
                <w:rFonts w:ascii="Tahoma" w:eastAsia="Times New Roman" w:hAnsi="Tahoma" w:cs="Tahoma"/>
                <w:sz w:val="22"/>
                <w:szCs w:val="22"/>
              </w:rPr>
              <w:t>), atitinkantį (-</w:t>
            </w:r>
            <w:proofErr w:type="spellStart"/>
            <w:r w:rsidRPr="00C759D0">
              <w:rPr>
                <w:rFonts w:ascii="Tahoma" w:eastAsia="Times New Roman" w:hAnsi="Tahoma" w:cs="Tahoma"/>
                <w:sz w:val="22"/>
                <w:szCs w:val="22"/>
              </w:rPr>
              <w:t>čius</w:t>
            </w:r>
            <w:proofErr w:type="spellEnd"/>
            <w:r w:rsidRPr="00C759D0">
              <w:rPr>
                <w:rFonts w:ascii="Tahoma" w:eastAsia="Times New Roman" w:hAnsi="Tahoma" w:cs="Tahoma"/>
                <w:sz w:val="22"/>
                <w:szCs w:val="22"/>
              </w:rPr>
              <w:t xml:space="preserve">) kvalifikacijos reikalavimą, patvirtintą tiekėjo pateiktu </w:t>
            </w:r>
            <w:r w:rsidRPr="00C759D0">
              <w:rPr>
                <w:rFonts w:ascii="Tahoma" w:eastAsia="Times New Roman" w:hAnsi="Tahoma" w:cs="Tahoma"/>
                <w:b/>
                <w:bCs/>
                <w:sz w:val="22"/>
                <w:szCs w:val="22"/>
              </w:rPr>
              <w:t>tai įrodančiu užsakovo atsiliepimu (specialiųjų pirkimo sąlygų x priedas)</w:t>
            </w:r>
            <w:r w:rsidRPr="00C759D0">
              <w:rPr>
                <w:rFonts w:ascii="Tahoma" w:eastAsia="Times New Roman" w:hAnsi="Tahoma" w:cs="Tahoma"/>
                <w:sz w:val="22"/>
                <w:szCs w:val="22"/>
              </w:rPr>
              <w:t>, tiekėjui skiriami balai tokia tvarka:</w:t>
            </w:r>
          </w:p>
          <w:p w14:paraId="2B1EE460" w14:textId="7506A35F" w:rsidR="00155C35" w:rsidRPr="00C759D0" w:rsidRDefault="00155C35" w:rsidP="00155C35">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a) į </w:t>
            </w:r>
            <w:r w:rsidRPr="00C759D0">
              <w:rPr>
                <w:rFonts w:ascii="Tahoma" w:eastAsia="Times New Roman" w:hAnsi="Tahoma" w:cs="Tahoma"/>
                <w:bCs/>
                <w:sz w:val="22"/>
                <w:szCs w:val="22"/>
              </w:rPr>
              <w:t xml:space="preserve">Pirkimo sąlygų x priede „Tiekėjų kvalifikacijos reikalavimai ir reikalaujami kokybės bei aplinkos apsaugos vadybos sistemų standartai“ 1 lentelės 1.1–1.3 papunkčiuose nurodytas specialisto pozicijas yra siūlomas tik 1 (vienas) asmuo - </w:t>
            </w:r>
            <w:r w:rsidRPr="00C759D0">
              <w:rPr>
                <w:rFonts w:ascii="Tahoma" w:eastAsia="Times New Roman" w:hAnsi="Tahoma" w:cs="Tahoma"/>
                <w:sz w:val="22"/>
                <w:szCs w:val="22"/>
              </w:rPr>
              <w:t>tiekėjui skiriama 0 balų;</w:t>
            </w:r>
          </w:p>
          <w:p w14:paraId="5B2BFB48" w14:textId="710248D5" w:rsidR="00155C35" w:rsidRPr="00C759D0" w:rsidRDefault="00155C35" w:rsidP="00155C35">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b) į </w:t>
            </w:r>
            <w:r w:rsidRPr="00C759D0">
              <w:rPr>
                <w:rFonts w:ascii="Tahoma" w:eastAsia="Times New Roman" w:hAnsi="Tahoma" w:cs="Tahoma"/>
                <w:bCs/>
                <w:sz w:val="22"/>
                <w:szCs w:val="22"/>
              </w:rPr>
              <w:t>Pirkimo sąlygų x priede „Tiekėjų kvalifikacijos reikalavimai ir reikalaujami kokybės bei aplinkos apsaugos vadybos sistemų standartai“ 1 lentelės 1.1–1.3 papunkčiuose nurodytas specialisto pozicijas yra siūlomi 2 (du) asmenys</w:t>
            </w:r>
            <w:r w:rsidR="002224AC" w:rsidRPr="00C759D0">
              <w:rPr>
                <w:rFonts w:ascii="Tahoma" w:eastAsia="Times New Roman" w:hAnsi="Tahoma" w:cs="Tahoma"/>
                <w:bCs/>
                <w:sz w:val="22"/>
                <w:szCs w:val="22"/>
              </w:rPr>
              <w:t xml:space="preserve"> </w:t>
            </w:r>
            <w:r w:rsidRPr="00C759D0">
              <w:rPr>
                <w:rFonts w:ascii="Tahoma" w:eastAsia="Times New Roman" w:hAnsi="Tahoma" w:cs="Tahoma"/>
                <w:bCs/>
                <w:sz w:val="22"/>
                <w:szCs w:val="22"/>
              </w:rPr>
              <w:t xml:space="preserve">- </w:t>
            </w:r>
            <w:r w:rsidRPr="00C759D0">
              <w:rPr>
                <w:rFonts w:ascii="Tahoma" w:eastAsia="Times New Roman" w:hAnsi="Tahoma" w:cs="Tahoma"/>
                <w:sz w:val="22"/>
                <w:szCs w:val="22"/>
              </w:rPr>
              <w:t>tiekėjui skiriami 5 balai;</w:t>
            </w:r>
          </w:p>
          <w:p w14:paraId="1C90BD20" w14:textId="7FB0FB9A" w:rsidR="00654907" w:rsidRPr="00C759D0" w:rsidRDefault="00155C35" w:rsidP="002224AC">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c) į </w:t>
            </w:r>
            <w:r w:rsidRPr="00C759D0">
              <w:rPr>
                <w:rFonts w:ascii="Tahoma" w:eastAsia="Times New Roman" w:hAnsi="Tahoma" w:cs="Tahoma"/>
                <w:bCs/>
                <w:sz w:val="22"/>
                <w:szCs w:val="22"/>
              </w:rPr>
              <w:t xml:space="preserve">Pirkimo sąlygų x priede „Tiekėjų kvalifikacijos reikalavimai ir reikalaujami kokybės bei aplinkos apsaugos vadybos sistemų standartai“ 1 lentelės 1.1–1.3 papunkčiuose nurodytas specialisto pozicijas yra siūlomi 3 (trys) ar daugiau asmenys - </w:t>
            </w:r>
            <w:r w:rsidRPr="00C759D0">
              <w:rPr>
                <w:rFonts w:ascii="Tahoma" w:eastAsia="Times New Roman" w:hAnsi="Tahoma" w:cs="Tahoma"/>
                <w:sz w:val="22"/>
                <w:szCs w:val="22"/>
              </w:rPr>
              <w:t>tiekėjui skiriama 10 balų.</w:t>
            </w:r>
          </w:p>
        </w:tc>
        <w:tc>
          <w:tcPr>
            <w:tcW w:w="1701" w:type="dxa"/>
            <w:tcBorders>
              <w:bottom w:val="single" w:sz="4" w:space="0" w:color="auto"/>
            </w:tcBorders>
          </w:tcPr>
          <w:p w14:paraId="77B44279" w14:textId="446F621D" w:rsidR="00654907" w:rsidRPr="00C759D0" w:rsidRDefault="00DE3CBC" w:rsidP="00654907">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t>10</w:t>
            </w:r>
          </w:p>
        </w:tc>
        <w:tc>
          <w:tcPr>
            <w:tcW w:w="3686" w:type="dxa"/>
            <w:tcBorders>
              <w:bottom w:val="single" w:sz="4" w:space="0" w:color="auto"/>
            </w:tcBorders>
          </w:tcPr>
          <w:p w14:paraId="0105670B" w14:textId="77777777" w:rsidR="00860C7B" w:rsidRPr="00C759D0" w:rsidRDefault="00860C7B" w:rsidP="00860C7B">
            <w:pPr>
              <w:pStyle w:val="ListParagraph"/>
              <w:widowControl w:val="0"/>
              <w:numPr>
                <w:ilvl w:val="0"/>
                <w:numId w:val="21"/>
              </w:numPr>
              <w:tabs>
                <w:tab w:val="left" w:pos="313"/>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Pasiūlymo forma (Pirkimo sąlygų 5 priedas);</w:t>
            </w:r>
          </w:p>
          <w:p w14:paraId="474EBB68" w14:textId="77777777" w:rsidR="00860C7B" w:rsidRPr="00C759D0" w:rsidRDefault="00860C7B" w:rsidP="00860C7B">
            <w:pPr>
              <w:pStyle w:val="ListParagraph"/>
              <w:widowControl w:val="0"/>
              <w:numPr>
                <w:ilvl w:val="0"/>
                <w:numId w:val="21"/>
              </w:numPr>
              <w:tabs>
                <w:tab w:val="left" w:pos="313"/>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Specialistų sąrašas ir kokybinių vertinimo kriterijų atitikties pažyma (Pirkimo sąlygų x priedas);</w:t>
            </w:r>
          </w:p>
          <w:p w14:paraId="59671198" w14:textId="32785748" w:rsidR="00654907" w:rsidRPr="00C759D0" w:rsidRDefault="00860C7B" w:rsidP="00860C7B">
            <w:pPr>
              <w:pStyle w:val="ListParagraph"/>
              <w:widowControl w:val="0"/>
              <w:numPr>
                <w:ilvl w:val="0"/>
                <w:numId w:val="21"/>
              </w:numPr>
              <w:tabs>
                <w:tab w:val="left" w:pos="38"/>
                <w:tab w:val="left" w:pos="322"/>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Užsakovo atsiliepimas (Pirkimo sąlygų x priedas).</w:t>
            </w:r>
          </w:p>
        </w:tc>
      </w:tr>
      <w:tr w:rsidR="00654907" w:rsidRPr="00C759D0" w14:paraId="1C5A3A29" w14:textId="77777777" w:rsidTr="00C759D0">
        <w:tc>
          <w:tcPr>
            <w:tcW w:w="562" w:type="dxa"/>
            <w:tcBorders>
              <w:bottom w:val="single" w:sz="4" w:space="0" w:color="auto"/>
            </w:tcBorders>
          </w:tcPr>
          <w:p w14:paraId="452045CB" w14:textId="6C4F4FCA"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r w:rsidRPr="00C759D0">
              <w:rPr>
                <w:rFonts w:ascii="Tahoma" w:eastAsia="Times New Roman" w:hAnsi="Tahoma" w:cs="Tahoma"/>
                <w:b/>
                <w:iCs/>
                <w:sz w:val="22"/>
                <w:szCs w:val="22"/>
              </w:rPr>
              <w:t>5.</w:t>
            </w:r>
          </w:p>
        </w:tc>
        <w:tc>
          <w:tcPr>
            <w:tcW w:w="14609" w:type="dxa"/>
            <w:gridSpan w:val="5"/>
            <w:tcBorders>
              <w:bottom w:val="single" w:sz="4" w:space="0" w:color="auto"/>
            </w:tcBorders>
          </w:tcPr>
          <w:p w14:paraId="7BFC6276" w14:textId="71476917" w:rsidR="00654907" w:rsidRPr="00C759D0" w:rsidRDefault="00654907" w:rsidP="00654907">
            <w:pPr>
              <w:widowControl w:val="0"/>
              <w:tabs>
                <w:tab w:val="left" w:pos="346"/>
                <w:tab w:val="left" w:pos="851"/>
              </w:tabs>
              <w:spacing w:after="0"/>
              <w:jc w:val="both"/>
              <w:rPr>
                <w:rFonts w:ascii="Tahoma" w:eastAsia="Times New Roman" w:hAnsi="Tahoma" w:cs="Tahoma"/>
                <w:sz w:val="22"/>
                <w:szCs w:val="22"/>
              </w:rPr>
            </w:pPr>
            <w:r w:rsidRPr="00C759D0">
              <w:rPr>
                <w:rFonts w:ascii="Tahoma" w:hAnsi="Tahoma" w:cs="Tahoma"/>
                <w:b/>
                <w:sz w:val="22"/>
                <w:szCs w:val="22"/>
              </w:rPr>
              <w:t>Socialinis kokybės kriterijus (Šeimos ir darbo įsipareigojimų derinimas)</w:t>
            </w:r>
          </w:p>
        </w:tc>
      </w:tr>
      <w:tr w:rsidR="00654907" w:rsidRPr="00C759D0" w14:paraId="2DAC1F11" w14:textId="77777777" w:rsidTr="00C759D0">
        <w:trPr>
          <w:gridAfter w:val="1"/>
          <w:wAfter w:w="8" w:type="dxa"/>
        </w:trPr>
        <w:tc>
          <w:tcPr>
            <w:tcW w:w="562" w:type="dxa"/>
            <w:tcBorders>
              <w:bottom w:val="single" w:sz="4" w:space="0" w:color="auto"/>
            </w:tcBorders>
          </w:tcPr>
          <w:p w14:paraId="5460AC3C" w14:textId="77777777"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03CE11D5" w14:textId="3159733B" w:rsidR="00654907" w:rsidRPr="00C759D0" w:rsidRDefault="00654907" w:rsidP="00654907">
            <w:pPr>
              <w:spacing w:after="0"/>
              <w:jc w:val="both"/>
              <w:rPr>
                <w:rFonts w:ascii="Tahoma" w:hAnsi="Tahoma" w:cs="Tahoma"/>
                <w:bCs/>
                <w:sz w:val="22"/>
                <w:szCs w:val="22"/>
              </w:rPr>
            </w:pPr>
            <w:r w:rsidRPr="00C759D0">
              <w:rPr>
                <w:rFonts w:ascii="Tahoma" w:hAnsi="Tahoma" w:cs="Tahoma"/>
                <w:bCs/>
                <w:sz w:val="22"/>
                <w:szCs w:val="22"/>
              </w:rPr>
              <w:t>Vertinama, ar Tiekėjo darbuotojui (-</w:t>
            </w:r>
            <w:proofErr w:type="spellStart"/>
            <w:r w:rsidRPr="00C759D0">
              <w:rPr>
                <w:rFonts w:ascii="Tahoma" w:hAnsi="Tahoma" w:cs="Tahoma"/>
                <w:bCs/>
                <w:sz w:val="22"/>
                <w:szCs w:val="22"/>
              </w:rPr>
              <w:t>ams</w:t>
            </w:r>
            <w:proofErr w:type="spellEnd"/>
            <w:r w:rsidRPr="00C759D0">
              <w:rPr>
                <w:rFonts w:ascii="Tahoma" w:hAnsi="Tahoma" w:cs="Tahoma"/>
                <w:bCs/>
                <w:sz w:val="22"/>
                <w:szCs w:val="22"/>
              </w:rPr>
              <w:t>), tiesiogiai vykdysiantiems pirkimo sutartį, taikomos žemiau nurodytos šeimos ir darbo įsipareigojimų derinimo priemonės:</w:t>
            </w:r>
          </w:p>
          <w:p w14:paraId="138ED7C5" w14:textId="6DE5B418" w:rsidR="00654907" w:rsidRPr="00C759D0" w:rsidRDefault="00654907" w:rsidP="00654907">
            <w:pPr>
              <w:tabs>
                <w:tab w:val="left" w:pos="319"/>
              </w:tabs>
              <w:spacing w:after="0"/>
              <w:jc w:val="both"/>
              <w:rPr>
                <w:rFonts w:ascii="Tahoma" w:hAnsi="Tahoma" w:cs="Tahoma"/>
                <w:bCs/>
                <w:sz w:val="22"/>
                <w:szCs w:val="22"/>
              </w:rPr>
            </w:pPr>
            <w:r w:rsidRPr="00C759D0">
              <w:rPr>
                <w:rFonts w:ascii="Tahoma" w:hAnsi="Tahoma" w:cs="Tahoma"/>
                <w:bCs/>
                <w:sz w:val="22"/>
                <w:szCs w:val="22"/>
              </w:rPr>
              <w:lastRenderedPageBreak/>
              <w:t>1)</w:t>
            </w:r>
            <w:r w:rsidRPr="00C759D0">
              <w:rPr>
                <w:rFonts w:ascii="Tahoma" w:hAnsi="Tahoma" w:cs="Tahoma"/>
                <w:bCs/>
                <w:sz w:val="22"/>
                <w:szCs w:val="22"/>
              </w:rPr>
              <w:tab/>
              <w:t>lankstus darbo grafikas</w:t>
            </w:r>
            <w:r w:rsidRPr="00C759D0">
              <w:rPr>
                <w:rStyle w:val="FootnoteReference"/>
                <w:rFonts w:ascii="Tahoma" w:hAnsi="Tahoma" w:cs="Tahoma"/>
                <w:bCs/>
                <w:sz w:val="22"/>
                <w:szCs w:val="22"/>
              </w:rPr>
              <w:footnoteReference w:id="3"/>
            </w:r>
            <w:r w:rsidRPr="00C759D0">
              <w:rPr>
                <w:rFonts w:ascii="Tahoma" w:hAnsi="Tahoma" w:cs="Tahoma"/>
                <w:bCs/>
                <w:sz w:val="22"/>
                <w:szCs w:val="22"/>
              </w:rPr>
              <w:t>, kai darbuotojas privalo darbovietėje būti fiksuotomis darbo dienos (pamainos) valandomis, o kitas tos dienos (pamainos) valandas gali dirbti prieš ar po šių valandų;</w:t>
            </w:r>
          </w:p>
          <w:p w14:paraId="69F86DAA" w14:textId="42E4107E" w:rsidR="00654907" w:rsidRPr="00C759D0" w:rsidRDefault="00654907" w:rsidP="00654907">
            <w:pPr>
              <w:tabs>
                <w:tab w:val="left" w:pos="319"/>
              </w:tabs>
              <w:spacing w:after="0"/>
              <w:jc w:val="both"/>
              <w:rPr>
                <w:rFonts w:ascii="Tahoma" w:hAnsi="Tahoma" w:cs="Tahoma"/>
                <w:bCs/>
                <w:sz w:val="22"/>
                <w:szCs w:val="22"/>
              </w:rPr>
            </w:pPr>
            <w:r w:rsidRPr="00C759D0">
              <w:rPr>
                <w:rFonts w:ascii="Tahoma" w:hAnsi="Tahoma" w:cs="Tahoma"/>
                <w:bCs/>
                <w:sz w:val="22"/>
                <w:szCs w:val="22"/>
              </w:rPr>
              <w:t>2)</w:t>
            </w:r>
            <w:r w:rsidRPr="00C759D0">
              <w:rPr>
                <w:rFonts w:ascii="Tahoma" w:hAnsi="Tahoma" w:cs="Tahoma"/>
                <w:bCs/>
                <w:sz w:val="22"/>
                <w:szCs w:val="22"/>
              </w:rPr>
              <w:tab/>
              <w:t>individualus darbo laiko režimas</w:t>
            </w:r>
            <w:r w:rsidRPr="00C759D0">
              <w:rPr>
                <w:rStyle w:val="FootnoteReference"/>
                <w:rFonts w:ascii="Tahoma" w:hAnsi="Tahoma" w:cs="Tahoma"/>
                <w:bCs/>
                <w:sz w:val="22"/>
                <w:szCs w:val="22"/>
              </w:rPr>
              <w:footnoteReference w:id="4"/>
            </w:r>
            <w:r w:rsidRPr="00C759D0">
              <w:rPr>
                <w:rFonts w:ascii="Tahoma" w:hAnsi="Tahoma" w:cs="Tahoma"/>
                <w:bCs/>
                <w:sz w:val="22"/>
                <w:szCs w:val="22"/>
              </w:rPr>
              <w:t xml:space="preserve">, kai individualus darbuotojo darbo laikas paskirstomas per savaitę; </w:t>
            </w:r>
          </w:p>
          <w:p w14:paraId="7A940F6F" w14:textId="55478695" w:rsidR="00654907" w:rsidRPr="00C759D0" w:rsidRDefault="00654907" w:rsidP="00654907">
            <w:pPr>
              <w:tabs>
                <w:tab w:val="left" w:pos="319"/>
              </w:tabs>
              <w:spacing w:after="0"/>
              <w:jc w:val="both"/>
              <w:rPr>
                <w:rFonts w:ascii="Tahoma" w:hAnsi="Tahoma" w:cs="Tahoma"/>
                <w:bCs/>
                <w:sz w:val="22"/>
                <w:szCs w:val="22"/>
              </w:rPr>
            </w:pPr>
            <w:r w:rsidRPr="00C759D0">
              <w:rPr>
                <w:rFonts w:ascii="Tahoma" w:hAnsi="Tahoma" w:cs="Tahoma"/>
                <w:bCs/>
                <w:sz w:val="22"/>
                <w:szCs w:val="22"/>
              </w:rPr>
              <w:t>3)</w:t>
            </w:r>
            <w:r w:rsidRPr="00C759D0">
              <w:rPr>
                <w:rFonts w:ascii="Tahoma" w:hAnsi="Tahoma" w:cs="Tahoma"/>
                <w:bCs/>
                <w:sz w:val="22"/>
                <w:szCs w:val="22"/>
              </w:rPr>
              <w:tab/>
              <w:t>nuotolinis darbas</w:t>
            </w:r>
            <w:r w:rsidRPr="00C759D0">
              <w:rPr>
                <w:rStyle w:val="FootnoteReference"/>
                <w:rFonts w:ascii="Tahoma" w:hAnsi="Tahoma" w:cs="Tahoma"/>
                <w:bCs/>
                <w:sz w:val="22"/>
                <w:szCs w:val="22"/>
              </w:rPr>
              <w:footnoteReference w:id="5"/>
            </w:r>
            <w:r w:rsidRPr="00C759D0">
              <w:rPr>
                <w:rFonts w:ascii="Tahoma" w:hAnsi="Tahoma" w:cs="Tahoma"/>
                <w:bCs/>
                <w:sz w:val="22"/>
                <w:szCs w:val="22"/>
              </w:rPr>
              <w:t>;</w:t>
            </w:r>
          </w:p>
          <w:p w14:paraId="1D211F1F" w14:textId="5508A551" w:rsidR="00654907" w:rsidRPr="00C759D0" w:rsidRDefault="00654907" w:rsidP="00654907">
            <w:pPr>
              <w:tabs>
                <w:tab w:val="left" w:pos="319"/>
              </w:tabs>
              <w:spacing w:after="0"/>
              <w:jc w:val="both"/>
              <w:rPr>
                <w:rFonts w:ascii="Tahoma" w:hAnsi="Tahoma" w:cs="Tahoma"/>
                <w:bCs/>
                <w:sz w:val="22"/>
                <w:szCs w:val="22"/>
              </w:rPr>
            </w:pPr>
            <w:r w:rsidRPr="00C759D0">
              <w:rPr>
                <w:rFonts w:ascii="Tahoma" w:hAnsi="Tahoma" w:cs="Tahoma"/>
                <w:bCs/>
                <w:sz w:val="22"/>
                <w:szCs w:val="22"/>
              </w:rPr>
              <w:t>4)</w:t>
            </w:r>
            <w:r w:rsidRPr="00C759D0">
              <w:rPr>
                <w:rFonts w:ascii="Tahoma" w:hAnsi="Tahoma" w:cs="Tahoma"/>
                <w:bCs/>
                <w:sz w:val="22"/>
                <w:szCs w:val="22"/>
              </w:rPr>
              <w:tab/>
              <w:t>galimybė, esant poreikiui, atsivesti vaiką (įvaikį, globotinį, rūpintinį) į darbovietę ar suteikiama kompensacija už vaiko (įvaikio, globotinio, rūpintinio) priežiūros paslaugas;</w:t>
            </w:r>
          </w:p>
          <w:p w14:paraId="1BBC49BF" w14:textId="255A0047" w:rsidR="00654907" w:rsidRPr="00C759D0" w:rsidRDefault="00654907" w:rsidP="00654907">
            <w:pPr>
              <w:tabs>
                <w:tab w:val="left" w:pos="319"/>
              </w:tabs>
              <w:spacing w:after="0"/>
              <w:jc w:val="both"/>
              <w:rPr>
                <w:rFonts w:ascii="Tahoma" w:hAnsi="Tahoma" w:cs="Tahoma"/>
                <w:b/>
                <w:sz w:val="22"/>
                <w:szCs w:val="22"/>
              </w:rPr>
            </w:pPr>
            <w:r w:rsidRPr="00C759D0">
              <w:rPr>
                <w:rFonts w:ascii="Tahoma" w:hAnsi="Tahoma" w:cs="Tahoma"/>
                <w:bCs/>
                <w:sz w:val="22"/>
                <w:szCs w:val="22"/>
              </w:rPr>
              <w:lastRenderedPageBreak/>
              <w:t>5)</w:t>
            </w:r>
            <w:r w:rsidRPr="00C759D0">
              <w:rPr>
                <w:rFonts w:ascii="Tahoma" w:hAnsi="Tahoma" w:cs="Tahoma"/>
                <w:bCs/>
                <w:sz w:val="22"/>
                <w:szCs w:val="22"/>
              </w:rPr>
              <w:tab/>
              <w:t>bent viena papildoma laisva diena metuose, paliekant nustatytą darbo užmokestį.</w:t>
            </w:r>
          </w:p>
        </w:tc>
        <w:tc>
          <w:tcPr>
            <w:tcW w:w="4961" w:type="dxa"/>
            <w:tcBorders>
              <w:bottom w:val="single" w:sz="4" w:space="0" w:color="auto"/>
            </w:tcBorders>
          </w:tcPr>
          <w:p w14:paraId="4A435375" w14:textId="30E5CD2E" w:rsidR="00654907" w:rsidRPr="00C759D0" w:rsidRDefault="00654907"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lastRenderedPageBreak/>
              <w:t>Tiekėjui, įsipareigojus 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tiesiogiai vykdantiems pirkimo sutartį, taikyti:</w:t>
            </w:r>
          </w:p>
          <w:p w14:paraId="13E5969C" w14:textId="74E9D189" w:rsidR="00654907" w:rsidRPr="00C759D0" w:rsidRDefault="00654907"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1) 1 (vieną) šeimos ir darbo įsipareigojimų derinimo priemonę - tiekėjui skiriama 2 bal</w:t>
            </w:r>
            <w:r w:rsidR="00624BD8" w:rsidRPr="00C759D0">
              <w:rPr>
                <w:rFonts w:ascii="Tahoma" w:eastAsia="Times New Roman" w:hAnsi="Tahoma" w:cs="Tahoma"/>
                <w:sz w:val="22"/>
                <w:szCs w:val="22"/>
              </w:rPr>
              <w:t>ai</w:t>
            </w:r>
            <w:r w:rsidRPr="00C759D0">
              <w:rPr>
                <w:rFonts w:ascii="Tahoma" w:eastAsia="Times New Roman" w:hAnsi="Tahoma" w:cs="Tahoma"/>
                <w:sz w:val="22"/>
                <w:szCs w:val="22"/>
              </w:rPr>
              <w:t>.</w:t>
            </w:r>
          </w:p>
          <w:p w14:paraId="69CF8FBF" w14:textId="6D4C5BF0" w:rsidR="00654907" w:rsidRPr="00C759D0" w:rsidRDefault="00654907"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2) 2 (dvi) šeimos ir darbo įsipareigojimų derinimo </w:t>
            </w:r>
            <w:r w:rsidRPr="00C759D0">
              <w:rPr>
                <w:rFonts w:ascii="Tahoma" w:eastAsia="Times New Roman" w:hAnsi="Tahoma" w:cs="Tahoma"/>
                <w:sz w:val="22"/>
                <w:szCs w:val="22"/>
              </w:rPr>
              <w:lastRenderedPageBreak/>
              <w:t xml:space="preserve">priemones - tiekėjui skiriama </w:t>
            </w:r>
            <w:r w:rsidR="00624BD8" w:rsidRPr="00C759D0">
              <w:rPr>
                <w:rFonts w:ascii="Tahoma" w:eastAsia="Times New Roman" w:hAnsi="Tahoma" w:cs="Tahoma"/>
                <w:sz w:val="22"/>
                <w:szCs w:val="22"/>
              </w:rPr>
              <w:t>4</w:t>
            </w:r>
            <w:r w:rsidRPr="00C759D0">
              <w:rPr>
                <w:rFonts w:ascii="Tahoma" w:eastAsia="Times New Roman" w:hAnsi="Tahoma" w:cs="Tahoma"/>
                <w:sz w:val="22"/>
                <w:szCs w:val="22"/>
              </w:rPr>
              <w:t xml:space="preserve"> bal</w:t>
            </w:r>
            <w:r w:rsidR="00624BD8" w:rsidRPr="00C759D0">
              <w:rPr>
                <w:rFonts w:ascii="Tahoma" w:eastAsia="Times New Roman" w:hAnsi="Tahoma" w:cs="Tahoma"/>
                <w:sz w:val="22"/>
                <w:szCs w:val="22"/>
              </w:rPr>
              <w:t>ai</w:t>
            </w:r>
            <w:r w:rsidRPr="00C759D0">
              <w:rPr>
                <w:rFonts w:ascii="Tahoma" w:eastAsia="Times New Roman" w:hAnsi="Tahoma" w:cs="Tahoma"/>
                <w:sz w:val="22"/>
                <w:szCs w:val="22"/>
              </w:rPr>
              <w:t>;</w:t>
            </w:r>
          </w:p>
          <w:p w14:paraId="5ACA919D" w14:textId="66472D58" w:rsidR="00654907" w:rsidRPr="00C759D0" w:rsidRDefault="00654907"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3) 3 (tris) arba daugiau šeimos ir darbo įsipareigojimų derinimo priemones - tiekėjui skiriamas </w:t>
            </w:r>
            <w:r w:rsidR="00624BD8" w:rsidRPr="00C759D0">
              <w:rPr>
                <w:rFonts w:ascii="Tahoma" w:eastAsia="Times New Roman" w:hAnsi="Tahoma" w:cs="Tahoma"/>
                <w:sz w:val="22"/>
                <w:szCs w:val="22"/>
              </w:rPr>
              <w:t>6</w:t>
            </w:r>
            <w:r w:rsidRPr="00C759D0">
              <w:rPr>
                <w:rFonts w:ascii="Tahoma" w:eastAsia="Times New Roman" w:hAnsi="Tahoma" w:cs="Tahoma"/>
                <w:sz w:val="22"/>
                <w:szCs w:val="22"/>
              </w:rPr>
              <w:t xml:space="preserve"> bala</w:t>
            </w:r>
            <w:r w:rsidR="00624BD8" w:rsidRPr="00C759D0">
              <w:rPr>
                <w:rFonts w:ascii="Tahoma" w:eastAsia="Times New Roman" w:hAnsi="Tahoma" w:cs="Tahoma"/>
                <w:sz w:val="22"/>
                <w:szCs w:val="22"/>
              </w:rPr>
              <w:t>i</w:t>
            </w:r>
            <w:r w:rsidRPr="00C759D0">
              <w:rPr>
                <w:rFonts w:ascii="Tahoma" w:eastAsia="Times New Roman" w:hAnsi="Tahoma" w:cs="Tahoma"/>
                <w:sz w:val="22"/>
                <w:szCs w:val="22"/>
              </w:rPr>
              <w:t>.</w:t>
            </w:r>
          </w:p>
          <w:p w14:paraId="23EC03AF" w14:textId="461755A1" w:rsidR="00E92FB2" w:rsidRPr="00C759D0" w:rsidRDefault="00E92FB2"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4) jeigu Tiekėjas neįsipareigoja 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xml:space="preserve">), tiesiogiai vykdysiantiems pirkimo sutartį, taikyti šeimos ir darbo įsipareigojimų derinimo priemonių </w:t>
            </w:r>
            <w:r w:rsidRPr="00C759D0">
              <w:rPr>
                <w:rFonts w:ascii="Tahoma" w:hAnsi="Tahoma" w:cs="Tahoma"/>
                <w:sz w:val="22"/>
                <w:szCs w:val="22"/>
              </w:rPr>
              <w:t>– už šį kriterijų balai skiriami nebus</w:t>
            </w:r>
            <w:r w:rsidRPr="00C759D0">
              <w:rPr>
                <w:rFonts w:ascii="Tahoma" w:eastAsia="Times New Roman" w:hAnsi="Tahoma" w:cs="Tahoma"/>
                <w:sz w:val="22"/>
                <w:szCs w:val="22"/>
              </w:rPr>
              <w:t>.</w:t>
            </w:r>
          </w:p>
          <w:p w14:paraId="28411E36" w14:textId="77777777" w:rsidR="00654907" w:rsidRPr="00C759D0" w:rsidRDefault="00654907" w:rsidP="00654907">
            <w:pPr>
              <w:widowControl w:val="0"/>
              <w:tabs>
                <w:tab w:val="left" w:pos="851"/>
              </w:tabs>
              <w:spacing w:after="0"/>
              <w:jc w:val="both"/>
              <w:rPr>
                <w:rFonts w:ascii="Tahoma" w:eastAsia="Times New Roman" w:hAnsi="Tahoma" w:cs="Tahoma"/>
                <w:sz w:val="22"/>
                <w:szCs w:val="22"/>
              </w:rPr>
            </w:pPr>
          </w:p>
          <w:p w14:paraId="2165F6F6" w14:textId="72574872" w:rsidR="00654907" w:rsidRPr="00C759D0" w:rsidRDefault="00654907"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b/>
                <w:bCs/>
                <w:sz w:val="22"/>
                <w:szCs w:val="22"/>
              </w:rPr>
              <w:t xml:space="preserve">PASTABA. </w:t>
            </w:r>
            <w:r w:rsidRPr="00C759D0">
              <w:rPr>
                <w:rFonts w:ascii="Tahoma" w:eastAsia="Times New Roman" w:hAnsi="Tahoma" w:cs="Tahoma"/>
                <w:sz w:val="22"/>
                <w:szCs w:val="22"/>
              </w:rPr>
              <w:t>Tiekėjas teikdamas pasiūlymą patvirtina, kad įsipareigoja tiekėjo 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tiesiogiai vykdysiantiems pirkimo sutartį, taikyti pasiūlymo formoje nurodytas šeimos ir darbo įsipareigojimų derinimo priemones. Šeimos ir darbo įsipareigojimų derinimo priemones įrodančius dokumentus</w:t>
            </w:r>
            <w:r w:rsidRPr="00C759D0">
              <w:rPr>
                <w:rStyle w:val="FootnoteReference"/>
                <w:rFonts w:ascii="Tahoma" w:eastAsia="Times New Roman" w:hAnsi="Tahoma" w:cs="Tahoma"/>
                <w:sz w:val="22"/>
                <w:szCs w:val="22"/>
              </w:rPr>
              <w:footnoteReference w:id="6"/>
            </w:r>
            <w:r w:rsidRPr="00C759D0">
              <w:rPr>
                <w:rFonts w:ascii="Tahoma" w:eastAsia="Times New Roman" w:hAnsi="Tahoma" w:cs="Tahoma"/>
                <w:sz w:val="22"/>
                <w:szCs w:val="22"/>
              </w:rPr>
              <w:t xml:space="preserve"> Tiekėjas privalės pateikti per 5 (penkias) darbo dienas nuo sutarties </w:t>
            </w:r>
            <w:r w:rsidRPr="00C759D0">
              <w:rPr>
                <w:rFonts w:ascii="Tahoma" w:eastAsia="Times New Roman" w:hAnsi="Tahoma" w:cs="Tahoma"/>
                <w:sz w:val="22"/>
                <w:szCs w:val="22"/>
              </w:rPr>
              <w:lastRenderedPageBreak/>
              <w:t>įsigaliojimo dienos. Jei Tiekėjas per nustatytą terminą nepateiks įrodymų dėl šeimos ir darbo įsipareigojimų priemonių taikymo arba pateikti įrodymai bus netinkami, tai bus laikoma pirkimo sutarties pažeidimu ir tiekėjui bus taikomos pirkimo sutartyje nustatytos sankcijos.</w:t>
            </w:r>
          </w:p>
        </w:tc>
        <w:tc>
          <w:tcPr>
            <w:tcW w:w="1701" w:type="dxa"/>
            <w:tcBorders>
              <w:bottom w:val="single" w:sz="4" w:space="0" w:color="auto"/>
            </w:tcBorders>
          </w:tcPr>
          <w:p w14:paraId="5FBFF549" w14:textId="14B761F4" w:rsidR="00654907" w:rsidRPr="00C759D0" w:rsidRDefault="00624BD8" w:rsidP="00654907">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lastRenderedPageBreak/>
              <w:t>6</w:t>
            </w:r>
          </w:p>
        </w:tc>
        <w:tc>
          <w:tcPr>
            <w:tcW w:w="3686" w:type="dxa"/>
            <w:tcBorders>
              <w:bottom w:val="single" w:sz="4" w:space="0" w:color="auto"/>
            </w:tcBorders>
          </w:tcPr>
          <w:p w14:paraId="6231DB04" w14:textId="0D128294" w:rsidR="00654907" w:rsidRPr="00C759D0" w:rsidRDefault="006728CE" w:rsidP="006728CE">
            <w:pPr>
              <w:pStyle w:val="ListParagraph"/>
              <w:widowControl w:val="0"/>
              <w:tabs>
                <w:tab w:val="left" w:pos="346"/>
                <w:tab w:val="left" w:pos="851"/>
              </w:tabs>
              <w:spacing w:after="0"/>
              <w:ind w:left="0"/>
              <w:jc w:val="both"/>
              <w:rPr>
                <w:rFonts w:ascii="Tahoma" w:eastAsia="Times New Roman" w:hAnsi="Tahoma" w:cs="Tahoma"/>
                <w:sz w:val="22"/>
                <w:szCs w:val="22"/>
              </w:rPr>
            </w:pPr>
            <w:r w:rsidRPr="00C759D0">
              <w:rPr>
                <w:rFonts w:ascii="Tahoma" w:eastAsia="Times New Roman" w:hAnsi="Tahoma" w:cs="Tahoma"/>
                <w:sz w:val="22"/>
                <w:szCs w:val="22"/>
              </w:rPr>
              <w:t xml:space="preserve">Pasiūlymo forma (Pirkimo sąlygų 5 priedas), užpildant lentelę dėl socialinio kokybės kriterijaus, nurodant kurias </w:t>
            </w:r>
            <w:r w:rsidRPr="00C759D0">
              <w:rPr>
                <w:rFonts w:ascii="Tahoma" w:hAnsi="Tahoma" w:cs="Tahoma"/>
                <w:sz w:val="22"/>
                <w:szCs w:val="22"/>
              </w:rPr>
              <w:t xml:space="preserve">šeimos ir darbo įsipareigojimų derinimo priemones </w:t>
            </w:r>
            <w:r w:rsidRPr="00C759D0">
              <w:rPr>
                <w:rFonts w:ascii="Tahoma" w:hAnsi="Tahoma" w:cs="Tahoma"/>
                <w:sz w:val="22"/>
                <w:szCs w:val="22"/>
              </w:rPr>
              <w:lastRenderedPageBreak/>
              <w:t xml:space="preserve">tiekėjas įsipareigoja taikyti </w:t>
            </w:r>
            <w:r w:rsidRPr="00C759D0">
              <w:rPr>
                <w:rFonts w:ascii="Tahoma" w:eastAsia="Times New Roman" w:hAnsi="Tahoma" w:cs="Tahoma"/>
                <w:sz w:val="22"/>
                <w:szCs w:val="22"/>
              </w:rPr>
              <w:t>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xml:space="preserve">) </w:t>
            </w:r>
            <w:r w:rsidRPr="00C759D0">
              <w:rPr>
                <w:rFonts w:ascii="Tahoma" w:hAnsi="Tahoma" w:cs="Tahoma"/>
                <w:sz w:val="22"/>
                <w:szCs w:val="22"/>
              </w:rPr>
              <w:t>tiesiogiai vykdysiantiems pirkimo sutartį.</w:t>
            </w:r>
          </w:p>
        </w:tc>
      </w:tr>
      <w:tr w:rsidR="006B54AE" w:rsidRPr="00C759D0" w14:paraId="74F6F304" w14:textId="77777777" w:rsidTr="00C759D0">
        <w:tc>
          <w:tcPr>
            <w:tcW w:w="562" w:type="dxa"/>
            <w:tcBorders>
              <w:bottom w:val="single" w:sz="4" w:space="0" w:color="auto"/>
            </w:tcBorders>
          </w:tcPr>
          <w:p w14:paraId="6D3B6C44" w14:textId="0E6521E4" w:rsidR="006B54AE" w:rsidRPr="00C759D0" w:rsidRDefault="006B54AE"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r w:rsidRPr="00C759D0">
              <w:rPr>
                <w:rFonts w:ascii="Tahoma" w:eastAsia="Times New Roman" w:hAnsi="Tahoma" w:cs="Tahoma"/>
                <w:b/>
                <w:iCs/>
                <w:sz w:val="22"/>
                <w:szCs w:val="22"/>
              </w:rPr>
              <w:lastRenderedPageBreak/>
              <w:t>6</w:t>
            </w:r>
          </w:p>
        </w:tc>
        <w:tc>
          <w:tcPr>
            <w:tcW w:w="14609" w:type="dxa"/>
            <w:gridSpan w:val="5"/>
            <w:tcBorders>
              <w:bottom w:val="single" w:sz="4" w:space="0" w:color="auto"/>
            </w:tcBorders>
          </w:tcPr>
          <w:p w14:paraId="671392E3" w14:textId="3E131E51" w:rsidR="006B54AE" w:rsidRPr="00C759D0" w:rsidRDefault="006B54AE" w:rsidP="00654907">
            <w:pPr>
              <w:widowControl w:val="0"/>
              <w:tabs>
                <w:tab w:val="left" w:pos="346"/>
                <w:tab w:val="left" w:pos="851"/>
              </w:tabs>
              <w:spacing w:after="0"/>
              <w:jc w:val="both"/>
              <w:rPr>
                <w:rFonts w:ascii="Tahoma" w:eastAsia="Times New Roman" w:hAnsi="Tahoma" w:cs="Tahoma"/>
                <w:sz w:val="22"/>
                <w:szCs w:val="22"/>
              </w:rPr>
            </w:pPr>
            <w:r w:rsidRPr="00C759D0">
              <w:rPr>
                <w:rFonts w:ascii="Tahoma" w:eastAsia="Times New Roman" w:hAnsi="Tahoma" w:cs="Tahoma"/>
                <w:b/>
                <w:bCs/>
                <w:sz w:val="22"/>
                <w:szCs w:val="22"/>
              </w:rPr>
              <w:t>Socialinis kokybės kriterijus (Psichologinio smurto darbo aplinkoje prevencija ir pagalba asmenims, patyrusiems tokį smurtą)</w:t>
            </w:r>
          </w:p>
        </w:tc>
      </w:tr>
      <w:tr w:rsidR="006B54AE" w:rsidRPr="00C759D0" w14:paraId="050F72D9" w14:textId="77777777" w:rsidTr="00C759D0">
        <w:trPr>
          <w:gridAfter w:val="1"/>
          <w:wAfter w:w="8" w:type="dxa"/>
        </w:trPr>
        <w:tc>
          <w:tcPr>
            <w:tcW w:w="562" w:type="dxa"/>
            <w:tcBorders>
              <w:bottom w:val="single" w:sz="4" w:space="0" w:color="auto"/>
            </w:tcBorders>
          </w:tcPr>
          <w:p w14:paraId="300609B2" w14:textId="77777777" w:rsidR="006B54AE" w:rsidRPr="00C759D0" w:rsidRDefault="006B54AE"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7F8AE69F" w14:textId="77777777" w:rsidR="006B54AE" w:rsidRPr="00C759D0" w:rsidRDefault="006B54AE" w:rsidP="006B54AE">
            <w:pPr>
              <w:pStyle w:val="Default"/>
              <w:jc w:val="both"/>
              <w:rPr>
                <w:rFonts w:ascii="Tahoma" w:hAnsi="Tahoma" w:cs="Tahoma"/>
                <w:color w:val="auto"/>
                <w:sz w:val="22"/>
                <w:szCs w:val="22"/>
              </w:rPr>
            </w:pPr>
            <w:r w:rsidRPr="00C759D0">
              <w:rPr>
                <w:rFonts w:ascii="Tahoma" w:hAnsi="Tahoma" w:cs="Tahoma"/>
                <w:color w:val="auto"/>
                <w:sz w:val="22"/>
                <w:szCs w:val="22"/>
              </w:rPr>
              <w:t xml:space="preserve">Tiekėjas įsipareigoja sutarties galiojimo laikotarpiu užtikrinti darbuotojų, tiesiogiai vykdančių pirkimo sutartį, psichologinę gerovę, įgyvendindamas vieną iš šių priemonių: </w:t>
            </w:r>
          </w:p>
          <w:p w14:paraId="0EBE681D" w14:textId="75669D07" w:rsidR="006B54AE" w:rsidRPr="00C759D0" w:rsidRDefault="006B54AE" w:rsidP="006B54AE">
            <w:pPr>
              <w:pStyle w:val="Default"/>
              <w:jc w:val="both"/>
              <w:rPr>
                <w:rFonts w:ascii="Tahoma" w:hAnsi="Tahoma" w:cs="Tahoma"/>
                <w:color w:val="auto"/>
                <w:sz w:val="22"/>
                <w:szCs w:val="22"/>
              </w:rPr>
            </w:pPr>
            <w:r w:rsidRPr="00C759D0">
              <w:rPr>
                <w:rFonts w:ascii="Tahoma" w:hAnsi="Tahoma" w:cs="Tahoma"/>
                <w:color w:val="auto"/>
                <w:sz w:val="22"/>
                <w:szCs w:val="22"/>
              </w:rPr>
              <w:t xml:space="preserve">1. sudaryti ir visą laikotarpį turėti galiojančią sutartį su psichologines paslaugas teikiančia įmone, kuri teikia individualias konsultacijas šiems darbuotojams, </w:t>
            </w:r>
            <w:r w:rsidRPr="00C759D0">
              <w:rPr>
                <w:rFonts w:ascii="Tahoma" w:hAnsi="Tahoma" w:cs="Tahoma"/>
                <w:b/>
                <w:bCs/>
                <w:color w:val="auto"/>
                <w:sz w:val="22"/>
                <w:szCs w:val="22"/>
              </w:rPr>
              <w:t>arba</w:t>
            </w:r>
          </w:p>
          <w:p w14:paraId="72AECAE7" w14:textId="5F9BC1CC" w:rsidR="006B54AE" w:rsidRPr="00C759D0" w:rsidRDefault="006B54AE" w:rsidP="006B54AE">
            <w:pPr>
              <w:pStyle w:val="Default"/>
              <w:jc w:val="both"/>
              <w:rPr>
                <w:rFonts w:ascii="Tahoma" w:hAnsi="Tahoma" w:cs="Tahoma"/>
                <w:color w:val="auto"/>
                <w:sz w:val="22"/>
                <w:szCs w:val="22"/>
              </w:rPr>
            </w:pPr>
            <w:r w:rsidRPr="00C759D0">
              <w:rPr>
                <w:rFonts w:ascii="Tahoma" w:hAnsi="Tahoma" w:cs="Tahoma"/>
                <w:color w:val="auto"/>
                <w:sz w:val="22"/>
                <w:szCs w:val="22"/>
              </w:rPr>
              <w:t xml:space="preserve">2. apdrausti minėtus darbuotojus papildomu sveikatos draudimu, kuris apima individualių konsultacijų su psichiatru ir (ar) psichologu paslaugas. </w:t>
            </w:r>
          </w:p>
        </w:tc>
        <w:tc>
          <w:tcPr>
            <w:tcW w:w="4961" w:type="dxa"/>
            <w:tcBorders>
              <w:bottom w:val="single" w:sz="4" w:space="0" w:color="auto"/>
            </w:tcBorders>
          </w:tcPr>
          <w:p w14:paraId="0C7F9EB3" w14:textId="77777777" w:rsidR="006B54AE" w:rsidRPr="00C759D0" w:rsidRDefault="006B54AE" w:rsidP="006B54AE">
            <w:pPr>
              <w:spacing w:after="0" w:line="240" w:lineRule="auto"/>
              <w:jc w:val="both"/>
              <w:rPr>
                <w:rFonts w:ascii="Tahoma" w:hAnsi="Tahoma" w:cs="Tahoma"/>
                <w:sz w:val="22"/>
                <w:szCs w:val="22"/>
              </w:rPr>
            </w:pPr>
            <w:r w:rsidRPr="00C759D0">
              <w:rPr>
                <w:rStyle w:val="Laukeliai"/>
                <w:rFonts w:ascii="Tahoma" w:eastAsia="Arial" w:hAnsi="Tahoma" w:cs="Tahoma"/>
                <w:sz w:val="22"/>
                <w:szCs w:val="22"/>
              </w:rPr>
              <w:t xml:space="preserve">Tiekėjui </w:t>
            </w:r>
            <w:r w:rsidRPr="00C759D0">
              <w:rPr>
                <w:rFonts w:ascii="Tahoma" w:eastAsia="Times New Roman" w:hAnsi="Tahoma" w:cs="Tahoma"/>
                <w:sz w:val="22"/>
                <w:szCs w:val="22"/>
              </w:rPr>
              <w:t>įsipareigojus 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xml:space="preserve">) </w:t>
            </w:r>
            <w:r w:rsidRPr="00C759D0">
              <w:rPr>
                <w:rFonts w:ascii="Tahoma" w:hAnsi="Tahoma" w:cs="Tahoma"/>
                <w:sz w:val="22"/>
                <w:szCs w:val="22"/>
              </w:rPr>
              <w:t>tiesiogiai vykdysiantiems pirkimo sutartį, taikyti:</w:t>
            </w:r>
          </w:p>
          <w:p w14:paraId="16F7E2B1" w14:textId="071EAED7" w:rsidR="006B54AE" w:rsidRPr="00C759D0" w:rsidRDefault="006B54AE" w:rsidP="006B54AE">
            <w:pPr>
              <w:pStyle w:val="ListParagraph"/>
              <w:numPr>
                <w:ilvl w:val="0"/>
                <w:numId w:val="22"/>
              </w:numPr>
              <w:tabs>
                <w:tab w:val="left" w:pos="311"/>
              </w:tabs>
              <w:spacing w:after="0" w:line="240" w:lineRule="auto"/>
              <w:ind w:left="0" w:firstLine="0"/>
              <w:jc w:val="both"/>
              <w:rPr>
                <w:rFonts w:ascii="Tahoma" w:eastAsia="Arial" w:hAnsi="Tahoma" w:cs="Tahoma"/>
                <w:sz w:val="22"/>
                <w:szCs w:val="22"/>
              </w:rPr>
            </w:pPr>
            <w:r w:rsidRPr="00C759D0">
              <w:rPr>
                <w:rFonts w:ascii="Tahoma" w:hAnsi="Tahoma" w:cs="Tahoma"/>
                <w:sz w:val="22"/>
                <w:szCs w:val="22"/>
              </w:rPr>
              <w:t>sudaryti ir visą laikotarpį turėti galiojančią sutartį su psichologines paslaugas teikiančia įmone, kuri teikia individualias konsultacijas šiems darbuotojams, skiriami 4 balai;</w:t>
            </w:r>
          </w:p>
          <w:p w14:paraId="3EC0537A" w14:textId="77777777" w:rsidR="006B54AE" w:rsidRPr="00C759D0" w:rsidRDefault="006B54AE" w:rsidP="006B54AE">
            <w:pPr>
              <w:pStyle w:val="ListParagraph"/>
              <w:spacing w:after="0" w:line="240" w:lineRule="auto"/>
              <w:ind w:left="0"/>
              <w:jc w:val="both"/>
              <w:rPr>
                <w:rFonts w:ascii="Tahoma" w:eastAsia="Arial" w:hAnsi="Tahoma" w:cs="Tahoma"/>
                <w:b/>
                <w:bCs/>
                <w:sz w:val="22"/>
                <w:szCs w:val="22"/>
              </w:rPr>
            </w:pPr>
            <w:r w:rsidRPr="00C759D0">
              <w:rPr>
                <w:rFonts w:ascii="Tahoma" w:hAnsi="Tahoma" w:cs="Tahoma"/>
                <w:b/>
                <w:bCs/>
                <w:sz w:val="22"/>
                <w:szCs w:val="22"/>
              </w:rPr>
              <w:t>arba</w:t>
            </w:r>
          </w:p>
          <w:p w14:paraId="734F4B7B" w14:textId="462EBDB3" w:rsidR="006B54AE" w:rsidRPr="00C759D0" w:rsidRDefault="006B54AE" w:rsidP="006B54AE">
            <w:pPr>
              <w:pStyle w:val="ListParagraph"/>
              <w:numPr>
                <w:ilvl w:val="0"/>
                <w:numId w:val="22"/>
              </w:numPr>
              <w:tabs>
                <w:tab w:val="left" w:pos="311"/>
                <w:tab w:val="left" w:pos="748"/>
              </w:tabs>
              <w:spacing w:after="0" w:line="240" w:lineRule="auto"/>
              <w:ind w:left="0" w:firstLine="0"/>
              <w:jc w:val="both"/>
              <w:rPr>
                <w:rStyle w:val="Laukeliai"/>
                <w:rFonts w:ascii="Tahoma" w:eastAsia="Arial" w:hAnsi="Tahoma" w:cs="Tahoma"/>
                <w:sz w:val="22"/>
                <w:szCs w:val="22"/>
              </w:rPr>
            </w:pPr>
            <w:r w:rsidRPr="00C759D0">
              <w:rPr>
                <w:rFonts w:ascii="Tahoma" w:hAnsi="Tahoma" w:cs="Tahoma"/>
                <w:sz w:val="22"/>
                <w:szCs w:val="22"/>
              </w:rPr>
              <w:t>apdrausti minėtus darbuotojus papildomu sveikatos draudimu, kuris apima individualių konsultacijų su psichiatru ir (ar) psichologu paslaugas, skiriama 4 balai.</w:t>
            </w:r>
          </w:p>
          <w:p w14:paraId="29B88039" w14:textId="77777777" w:rsidR="006B54AE" w:rsidRPr="00C759D0" w:rsidRDefault="00E92FB2" w:rsidP="00E92FB2">
            <w:pPr>
              <w:spacing w:after="0" w:line="240" w:lineRule="auto"/>
              <w:jc w:val="both"/>
              <w:rPr>
                <w:rFonts w:ascii="Tahoma" w:eastAsia="Times New Roman" w:hAnsi="Tahoma" w:cs="Tahoma"/>
                <w:sz w:val="22"/>
                <w:szCs w:val="22"/>
              </w:rPr>
            </w:pPr>
            <w:r w:rsidRPr="00C759D0">
              <w:rPr>
                <w:rFonts w:ascii="Tahoma" w:eastAsia="Times New Roman" w:hAnsi="Tahoma" w:cs="Tahoma"/>
                <w:sz w:val="22"/>
                <w:szCs w:val="22"/>
              </w:rPr>
              <w:t>3) j</w:t>
            </w:r>
            <w:r w:rsidR="006B54AE" w:rsidRPr="00C759D0">
              <w:rPr>
                <w:rFonts w:ascii="Tahoma" w:eastAsia="Times New Roman" w:hAnsi="Tahoma" w:cs="Tahoma"/>
                <w:sz w:val="22"/>
                <w:szCs w:val="22"/>
              </w:rPr>
              <w:t xml:space="preserve">eigu tiekėjas neįsipareigoja </w:t>
            </w:r>
            <w:r w:rsidR="006B54AE" w:rsidRPr="00C759D0">
              <w:rPr>
                <w:rFonts w:ascii="Tahoma" w:hAnsi="Tahoma" w:cs="Tahoma"/>
                <w:sz w:val="22"/>
                <w:szCs w:val="22"/>
              </w:rPr>
              <w:t>darbuotojui (-</w:t>
            </w:r>
            <w:proofErr w:type="spellStart"/>
            <w:r w:rsidR="006B54AE" w:rsidRPr="00C759D0">
              <w:rPr>
                <w:rFonts w:ascii="Tahoma" w:hAnsi="Tahoma" w:cs="Tahoma"/>
                <w:sz w:val="22"/>
                <w:szCs w:val="22"/>
              </w:rPr>
              <w:t>ams</w:t>
            </w:r>
            <w:proofErr w:type="spellEnd"/>
            <w:r w:rsidR="006B54AE" w:rsidRPr="00C759D0">
              <w:rPr>
                <w:rFonts w:ascii="Tahoma" w:hAnsi="Tahoma" w:cs="Tahoma"/>
                <w:sz w:val="22"/>
                <w:szCs w:val="22"/>
              </w:rPr>
              <w:t>), tiesiogiai vykdysiantiems pirkimo sutartį, taikyti psichologinę gerovę įgyvendinančių priemonių</w:t>
            </w:r>
            <w:r w:rsidR="006B54AE" w:rsidRPr="00C759D0">
              <w:rPr>
                <w:rFonts w:ascii="Tahoma" w:eastAsia="Times New Roman" w:hAnsi="Tahoma" w:cs="Tahoma"/>
                <w:sz w:val="22"/>
                <w:szCs w:val="22"/>
              </w:rPr>
              <w:t xml:space="preserve"> </w:t>
            </w:r>
            <w:r w:rsidR="006B54AE" w:rsidRPr="00C759D0">
              <w:rPr>
                <w:rFonts w:ascii="Tahoma" w:hAnsi="Tahoma" w:cs="Tahoma"/>
                <w:sz w:val="22"/>
                <w:szCs w:val="22"/>
              </w:rPr>
              <w:t>– už šį kriterijų balai skiriami nebus</w:t>
            </w:r>
            <w:r w:rsidR="006B54AE" w:rsidRPr="00C759D0">
              <w:rPr>
                <w:rFonts w:ascii="Tahoma" w:eastAsia="Times New Roman" w:hAnsi="Tahoma" w:cs="Tahoma"/>
                <w:sz w:val="22"/>
                <w:szCs w:val="22"/>
              </w:rPr>
              <w:t>.</w:t>
            </w:r>
          </w:p>
          <w:p w14:paraId="167ABEC8" w14:textId="77777777" w:rsidR="00E92FB2" w:rsidRPr="00C759D0" w:rsidRDefault="00E92FB2" w:rsidP="00E92FB2">
            <w:pPr>
              <w:spacing w:after="0" w:line="240" w:lineRule="auto"/>
              <w:jc w:val="both"/>
              <w:rPr>
                <w:rFonts w:ascii="Tahoma" w:eastAsia="Times New Roman" w:hAnsi="Tahoma" w:cs="Tahoma"/>
                <w:sz w:val="22"/>
                <w:szCs w:val="22"/>
              </w:rPr>
            </w:pPr>
          </w:p>
          <w:p w14:paraId="36AAE692" w14:textId="0784AB21" w:rsidR="00E92FB2" w:rsidRPr="00C759D0" w:rsidRDefault="00E92FB2" w:rsidP="00E92FB2">
            <w:pPr>
              <w:spacing w:after="0" w:line="240" w:lineRule="auto"/>
              <w:jc w:val="both"/>
              <w:rPr>
                <w:rFonts w:ascii="Tahoma" w:eastAsia="Times New Roman" w:hAnsi="Tahoma" w:cs="Tahoma"/>
                <w:sz w:val="22"/>
                <w:szCs w:val="22"/>
              </w:rPr>
            </w:pPr>
            <w:r w:rsidRPr="00C759D0">
              <w:rPr>
                <w:rFonts w:ascii="Tahoma" w:eastAsia="Times New Roman" w:hAnsi="Tahoma" w:cs="Tahoma"/>
                <w:b/>
                <w:bCs/>
                <w:sz w:val="22"/>
                <w:szCs w:val="22"/>
              </w:rPr>
              <w:t xml:space="preserve">PASTABA. </w:t>
            </w:r>
            <w:r w:rsidRPr="00C759D0">
              <w:rPr>
                <w:rFonts w:ascii="Tahoma" w:eastAsia="Times New Roman" w:hAnsi="Tahoma" w:cs="Tahoma"/>
                <w:sz w:val="22"/>
                <w:szCs w:val="22"/>
              </w:rPr>
              <w:t>Tiekėjas teikdamas pasiūlymą patvirtina, kad įsipareigoja tiekėjo 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tiesiogiai vykdysiantiems pirkimo sutartį, taikyti pasiūlymo formoje nurodytas psichologinio smurto darbo aplinkoje prevencijos ir pagalbos asmenims, patyrusiems tokį smurtą, priemones. Psichologinio smurto darbo aplinkoje prevencijos ir pagalbos asmenims, patyrusiems tokį smurtą priemones įrodančius dokumentus</w:t>
            </w:r>
            <w:r w:rsidRPr="00C759D0">
              <w:rPr>
                <w:rStyle w:val="FootnoteReference"/>
                <w:rFonts w:ascii="Tahoma" w:eastAsia="Times New Roman" w:hAnsi="Tahoma" w:cs="Tahoma"/>
                <w:sz w:val="22"/>
                <w:szCs w:val="22"/>
              </w:rPr>
              <w:footnoteReference w:id="7"/>
            </w:r>
            <w:r w:rsidRPr="00C759D0">
              <w:rPr>
                <w:rFonts w:ascii="Tahoma" w:eastAsia="Times New Roman" w:hAnsi="Tahoma" w:cs="Tahoma"/>
                <w:sz w:val="22"/>
                <w:szCs w:val="22"/>
              </w:rPr>
              <w:t xml:space="preserve"> Tiekėjas </w:t>
            </w:r>
            <w:r w:rsidRPr="00C759D0">
              <w:rPr>
                <w:rFonts w:ascii="Tahoma" w:eastAsia="Times New Roman" w:hAnsi="Tahoma" w:cs="Tahoma"/>
                <w:sz w:val="22"/>
                <w:szCs w:val="22"/>
              </w:rPr>
              <w:lastRenderedPageBreak/>
              <w:t xml:space="preserve">privalės pateikti per 5 (penkias) darbo dienas nuo sutarties įsigaliojimo dienos. Jei Tiekėjas per nustatytą terminą nepateiks įrodymų dėl </w:t>
            </w:r>
            <w:r w:rsidR="00F40EDE" w:rsidRPr="00C759D0">
              <w:rPr>
                <w:rFonts w:ascii="Tahoma" w:eastAsia="Times New Roman" w:hAnsi="Tahoma" w:cs="Tahoma"/>
                <w:sz w:val="22"/>
                <w:szCs w:val="22"/>
              </w:rPr>
              <w:t>psichologinio smurto darbo aplinkoje prevencijos ir pagalbos asmenims, patyrusiems tokį smurtą</w:t>
            </w:r>
            <w:r w:rsidRPr="00C759D0">
              <w:rPr>
                <w:rFonts w:ascii="Tahoma" w:eastAsia="Times New Roman" w:hAnsi="Tahoma" w:cs="Tahoma"/>
                <w:sz w:val="22"/>
                <w:szCs w:val="22"/>
              </w:rPr>
              <w:t xml:space="preserve"> priemonių taikymo arba pateikti įrodymai bus netinkami, tai bus laikoma pirkimo sutarties pažeidimu ir tiekėjui bus taikomos pirkimo sutartyje nustatytos sankcijos.</w:t>
            </w:r>
          </w:p>
        </w:tc>
        <w:tc>
          <w:tcPr>
            <w:tcW w:w="1701" w:type="dxa"/>
            <w:tcBorders>
              <w:bottom w:val="single" w:sz="4" w:space="0" w:color="auto"/>
            </w:tcBorders>
          </w:tcPr>
          <w:p w14:paraId="555C432F" w14:textId="26092384" w:rsidR="006B54AE" w:rsidRPr="00C759D0" w:rsidRDefault="006B54AE" w:rsidP="00654907">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lastRenderedPageBreak/>
              <w:t>4</w:t>
            </w:r>
          </w:p>
        </w:tc>
        <w:tc>
          <w:tcPr>
            <w:tcW w:w="3686" w:type="dxa"/>
            <w:tcBorders>
              <w:bottom w:val="single" w:sz="4" w:space="0" w:color="auto"/>
            </w:tcBorders>
          </w:tcPr>
          <w:p w14:paraId="4F8A3B3D" w14:textId="6587C6E3" w:rsidR="006B54AE" w:rsidRPr="00C759D0" w:rsidRDefault="00E92FB2" w:rsidP="00654907">
            <w:pPr>
              <w:widowControl w:val="0"/>
              <w:tabs>
                <w:tab w:val="left" w:pos="346"/>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Pasiūlymo forma (Pirkimo sąlygų 5 priedas), užpildant lentelę dėl socialinio kokybės kriterijaus, nurodant kurias </w:t>
            </w:r>
            <w:r w:rsidRPr="00C759D0">
              <w:rPr>
                <w:rFonts w:ascii="Tahoma" w:hAnsi="Tahoma" w:cs="Tahoma"/>
                <w:sz w:val="22"/>
                <w:szCs w:val="22"/>
              </w:rPr>
              <w:t xml:space="preserve">šeimos ir darbo įsipareigojimų derinimo priemones tiekėjas įsipareigoja taikyti </w:t>
            </w:r>
            <w:r w:rsidRPr="00C759D0">
              <w:rPr>
                <w:rFonts w:ascii="Tahoma" w:eastAsia="Times New Roman" w:hAnsi="Tahoma" w:cs="Tahoma"/>
                <w:sz w:val="22"/>
                <w:szCs w:val="22"/>
              </w:rPr>
              <w:t>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xml:space="preserve">) </w:t>
            </w:r>
            <w:r w:rsidRPr="00C759D0">
              <w:rPr>
                <w:rFonts w:ascii="Tahoma" w:hAnsi="Tahoma" w:cs="Tahoma"/>
                <w:sz w:val="22"/>
                <w:szCs w:val="22"/>
              </w:rPr>
              <w:t>tiesiogiai vykdysiantiems pirkimo sutartį.</w:t>
            </w:r>
          </w:p>
        </w:tc>
      </w:tr>
      <w:tr w:rsidR="00654907" w:rsidRPr="00C759D0" w14:paraId="03292AC9" w14:textId="77777777" w:rsidTr="00C75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171" w:type="dxa"/>
            <w:gridSpan w:val="6"/>
            <w:tcBorders>
              <w:top w:val="single" w:sz="4" w:space="0" w:color="auto"/>
              <w:left w:val="single" w:sz="4" w:space="0" w:color="auto"/>
              <w:bottom w:val="single" w:sz="4" w:space="0" w:color="auto"/>
              <w:right w:val="single" w:sz="4" w:space="0" w:color="auto"/>
            </w:tcBorders>
            <w:shd w:val="clear" w:color="auto" w:fill="FFC000"/>
          </w:tcPr>
          <w:p w14:paraId="3C886A08" w14:textId="58E361DB" w:rsidR="00654907" w:rsidRPr="00C759D0" w:rsidRDefault="00654907" w:rsidP="00654907">
            <w:pPr>
              <w:tabs>
                <w:tab w:val="left" w:pos="22"/>
                <w:tab w:val="left" w:pos="316"/>
              </w:tabs>
              <w:ind w:left="22"/>
              <w:contextualSpacing/>
              <w:jc w:val="both"/>
              <w:rPr>
                <w:rFonts w:ascii="Tahoma" w:eastAsia="Calibri" w:hAnsi="Tahoma" w:cs="Tahoma"/>
                <w:sz w:val="22"/>
                <w:szCs w:val="22"/>
                <w:lang w:eastAsia="en-US"/>
              </w:rPr>
            </w:pPr>
            <w:r w:rsidRPr="00C759D0">
              <w:rPr>
                <w:rFonts w:ascii="Tahoma" w:eastAsia="Calibri" w:hAnsi="Tahoma" w:cs="Tahoma"/>
                <w:b/>
                <w:bCs/>
                <w:sz w:val="22"/>
                <w:szCs w:val="22"/>
                <w:lang w:eastAsia="en-US"/>
              </w:rPr>
              <w:t>PASTAB</w:t>
            </w:r>
            <w:r w:rsidR="006728CE" w:rsidRPr="00C759D0">
              <w:rPr>
                <w:rFonts w:ascii="Tahoma" w:eastAsia="Calibri" w:hAnsi="Tahoma" w:cs="Tahoma"/>
                <w:b/>
                <w:bCs/>
                <w:sz w:val="22"/>
                <w:szCs w:val="22"/>
                <w:lang w:eastAsia="en-US"/>
              </w:rPr>
              <w:t>A.</w:t>
            </w:r>
          </w:p>
          <w:p w14:paraId="5A2972E2" w14:textId="674713F2" w:rsidR="00654907" w:rsidRPr="00C759D0" w:rsidRDefault="00654907" w:rsidP="00654907">
            <w:pPr>
              <w:tabs>
                <w:tab w:val="left" w:pos="447"/>
              </w:tabs>
              <w:spacing w:after="0" w:line="240" w:lineRule="auto"/>
              <w:ind w:left="22" w:right="132"/>
              <w:jc w:val="both"/>
              <w:rPr>
                <w:rFonts w:ascii="Tahoma" w:hAnsi="Tahoma" w:cs="Tahoma"/>
                <w:sz w:val="22"/>
                <w:szCs w:val="22"/>
              </w:rPr>
            </w:pPr>
            <w:r w:rsidRPr="00C759D0">
              <w:rPr>
                <w:rFonts w:ascii="Tahoma" w:hAnsi="Tahoma" w:cs="Tahoma"/>
                <w:b/>
                <w:bCs/>
                <w:sz w:val="22"/>
                <w:szCs w:val="22"/>
              </w:rPr>
              <w:t>Renkami tik tokie duomenys ir tik toks jų kiekis, koks reikalingas atitikimui pirkimo dokumentuose nustatytam socialiniam kriterijui įrodyti vadovaujantis Bendrojo duomenų apsaugos reglamento 5 straipsnio 1 dalies c punkte numatytu duomenų kiekio mažinimo principu.</w:t>
            </w:r>
          </w:p>
        </w:tc>
      </w:tr>
    </w:tbl>
    <w:p w14:paraId="1A2332A5" w14:textId="63DB6DE9" w:rsidR="00330D8D" w:rsidRPr="00C759D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C759D0">
        <w:rPr>
          <w:rFonts w:ascii="Tahoma" w:hAnsi="Tahoma" w:cs="Tahoma"/>
          <w:noProof/>
          <w:sz w:val="22"/>
          <w:szCs w:val="22"/>
        </w:rPr>
        <w:t>Ekonominis</w:t>
      </w:r>
      <w:r w:rsidRPr="00C759D0">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w:t>
      </w:r>
      <w:r w:rsidR="00BE6E00" w:rsidRPr="00C759D0">
        <w:rPr>
          <w:rFonts w:ascii="Tahoma" w:eastAsia="Times New Roman" w:hAnsi="Tahoma" w:cs="Tahoma"/>
          <w:noProof/>
          <w:sz w:val="22"/>
          <w:szCs w:val="22"/>
        </w:rPr>
        <w:t xml:space="preserve"> </w:t>
      </w:r>
      <w:r w:rsidRPr="00C759D0">
        <w:rPr>
          <w:rFonts w:ascii="Tahoma" w:eastAsia="Times New Roman" w:hAnsi="Tahoma" w:cs="Tahoma"/>
          <w:noProof/>
          <w:sz w:val="22"/>
          <w:szCs w:val="22"/>
        </w:rPr>
        <w:t xml:space="preserve">lygi </w:t>
      </w:r>
      <w:r w:rsidR="0043576F" w:rsidRPr="00C759D0">
        <w:rPr>
          <w:rFonts w:ascii="Tahoma" w:eastAsia="Times New Roman" w:hAnsi="Tahoma" w:cs="Tahoma"/>
          <w:noProof/>
          <w:sz w:val="22"/>
          <w:szCs w:val="22"/>
        </w:rPr>
        <w:t>suplanuotai</w:t>
      </w:r>
      <w:r w:rsidR="00471E1A" w:rsidRPr="00C759D0">
        <w:rPr>
          <w:rFonts w:ascii="Tahoma" w:eastAsia="Times New Roman" w:hAnsi="Tahoma" w:cs="Tahoma"/>
          <w:noProof/>
          <w:sz w:val="22"/>
          <w:szCs w:val="22"/>
        </w:rPr>
        <w:t xml:space="preserve"> pirkimo vertei</w:t>
      </w:r>
      <w:r w:rsidRPr="00C759D0">
        <w:rPr>
          <w:rFonts w:ascii="Tahoma" w:eastAsia="Times New Roman" w:hAnsi="Tahoma" w:cs="Tahoma"/>
          <w:noProof/>
          <w:sz w:val="22"/>
          <w:szCs w:val="22"/>
        </w:rPr>
        <w:t xml:space="preserve"> </w:t>
      </w:r>
      <w:r w:rsidRPr="00C759D0">
        <w:rPr>
          <w:rFonts w:ascii="Tahoma" w:eastAsia="Calibri" w:hAnsi="Tahoma" w:cs="Tahoma"/>
          <w:sz w:val="22"/>
          <w:szCs w:val="22"/>
        </w:rPr>
        <w:t xml:space="preserve">EUR </w:t>
      </w:r>
      <w:r w:rsidR="00D25A72" w:rsidRPr="00C759D0">
        <w:rPr>
          <w:rFonts w:ascii="Tahoma" w:eastAsia="Calibri" w:hAnsi="Tahoma" w:cs="Tahoma"/>
          <w:sz w:val="22"/>
          <w:szCs w:val="22"/>
        </w:rPr>
        <w:t>su</w:t>
      </w:r>
      <w:r w:rsidRPr="00C759D0">
        <w:rPr>
          <w:rFonts w:ascii="Tahoma" w:eastAsia="Calibri" w:hAnsi="Tahoma" w:cs="Tahoma"/>
          <w:sz w:val="22"/>
          <w:szCs w:val="22"/>
        </w:rPr>
        <w:t xml:space="preserve"> PVM</w:t>
      </w:r>
      <w:r w:rsidR="00BE6E00" w:rsidRPr="00C759D0">
        <w:rPr>
          <w:rFonts w:ascii="Tahoma" w:eastAsia="Calibri" w:hAnsi="Tahoma" w:cs="Tahoma"/>
          <w:sz w:val="22"/>
          <w:szCs w:val="22"/>
        </w:rPr>
        <w:t>.</w:t>
      </w:r>
    </w:p>
    <w:p w14:paraId="39D60466" w14:textId="35D0C057" w:rsidR="002A7375" w:rsidRPr="00C759D0" w:rsidRDefault="00C23778" w:rsidP="0030538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C759D0">
        <w:rPr>
          <w:rFonts w:ascii="Tahoma" w:eastAsia="Calibri" w:hAnsi="Tahoma" w:cs="Tahoma"/>
          <w:sz w:val="22"/>
          <w:szCs w:val="22"/>
        </w:rPr>
        <w:t xml:space="preserve">Pasiūlymai bus vertinami eurais. Jeigu pasiūlymuose kaina </w:t>
      </w:r>
      <w:r w:rsidR="00D25A72" w:rsidRPr="00C759D0">
        <w:rPr>
          <w:rFonts w:ascii="Tahoma" w:eastAsia="Calibri" w:hAnsi="Tahoma" w:cs="Tahoma"/>
          <w:sz w:val="22"/>
          <w:szCs w:val="22"/>
        </w:rPr>
        <w:t xml:space="preserve">ar įkainis </w:t>
      </w:r>
      <w:r w:rsidRPr="00C759D0">
        <w:rPr>
          <w:rFonts w:ascii="Tahoma" w:eastAsia="Calibri" w:hAnsi="Tahoma" w:cs="Tahoma"/>
          <w:sz w:val="22"/>
          <w:szCs w:val="22"/>
        </w:rPr>
        <w:t>nurodyta užsienio valiuta, ji</w:t>
      </w:r>
      <w:r w:rsidR="00D25A72" w:rsidRPr="00C759D0">
        <w:rPr>
          <w:rFonts w:ascii="Tahoma" w:eastAsia="Calibri" w:hAnsi="Tahoma" w:cs="Tahoma"/>
          <w:sz w:val="22"/>
          <w:szCs w:val="22"/>
        </w:rPr>
        <w:t>e</w:t>
      </w:r>
      <w:r w:rsidRPr="00C759D0">
        <w:rPr>
          <w:rFonts w:ascii="Tahoma" w:eastAsia="Calibri" w:hAnsi="Tahoma" w:cs="Tahoma"/>
          <w:sz w:val="22"/>
          <w:szCs w:val="22"/>
        </w:rPr>
        <w:t xml:space="preserve"> bus perskaičiuojam</w:t>
      </w:r>
      <w:r w:rsidR="00D25A72" w:rsidRPr="00C759D0">
        <w:rPr>
          <w:rFonts w:ascii="Tahoma" w:eastAsia="Calibri" w:hAnsi="Tahoma" w:cs="Tahoma"/>
          <w:sz w:val="22"/>
          <w:szCs w:val="22"/>
        </w:rPr>
        <w:t>i</w:t>
      </w:r>
      <w:r w:rsidRPr="00C759D0">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C759D0">
        <w:rPr>
          <w:rFonts w:ascii="Tahoma" w:eastAsia="Calibri" w:hAnsi="Tahoma" w:cs="Tahoma"/>
          <w:sz w:val="22"/>
          <w:szCs w:val="22"/>
        </w:rPr>
        <w:t>.</w:t>
      </w:r>
    </w:p>
    <w:sectPr w:rsidR="002A7375" w:rsidRPr="00C759D0"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DB98A" w14:textId="77777777" w:rsidR="00D56957" w:rsidRDefault="00D56957" w:rsidP="00DD3A79">
      <w:pPr>
        <w:spacing w:line="240" w:lineRule="auto"/>
      </w:pPr>
      <w:r>
        <w:separator/>
      </w:r>
    </w:p>
  </w:endnote>
  <w:endnote w:type="continuationSeparator" w:id="0">
    <w:p w14:paraId="50AA8A3B" w14:textId="77777777" w:rsidR="00D56957" w:rsidRDefault="00D5695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431DF" w14:textId="77777777" w:rsidR="00D56957" w:rsidRDefault="00D56957" w:rsidP="00DD3A79">
      <w:pPr>
        <w:spacing w:line="240" w:lineRule="auto"/>
      </w:pPr>
      <w:r>
        <w:separator/>
      </w:r>
    </w:p>
  </w:footnote>
  <w:footnote w:type="continuationSeparator" w:id="0">
    <w:p w14:paraId="18E6966B" w14:textId="77777777" w:rsidR="00D56957" w:rsidRDefault="00D56957" w:rsidP="00DD3A79">
      <w:pPr>
        <w:spacing w:line="240" w:lineRule="auto"/>
      </w:pPr>
      <w:r>
        <w:continuationSeparator/>
      </w:r>
    </w:p>
  </w:footnote>
  <w:footnote w:id="1">
    <w:p w14:paraId="501D25B9" w14:textId="75A8C624" w:rsidR="0078233A" w:rsidRDefault="0078233A">
      <w:pPr>
        <w:pStyle w:val="FootnoteText"/>
      </w:pPr>
      <w:r>
        <w:rPr>
          <w:rStyle w:val="FootnoteReference"/>
        </w:rPr>
        <w:footnoteRef/>
      </w:r>
      <w:r>
        <w:t xml:space="preserve"> </w:t>
      </w:r>
      <w:r w:rsidRPr="0078233A">
        <w:rPr>
          <w:rFonts w:ascii="Tahoma" w:hAnsi="Tahoma" w:cs="Tahoma"/>
        </w:rPr>
        <w:t xml:space="preserve">Nurodytas specialistas </w:t>
      </w:r>
      <w:r w:rsidRPr="0078233A">
        <w:rPr>
          <w:rFonts w:ascii="Tahoma" w:hAnsi="Tahoma" w:cs="Tahoma"/>
          <w:b/>
          <w:bCs/>
          <w:color w:val="FF0000"/>
          <w:u w:val="single"/>
        </w:rPr>
        <w:t>turi</w:t>
      </w:r>
      <w:r w:rsidRPr="0078233A">
        <w:rPr>
          <w:rFonts w:ascii="Tahoma" w:hAnsi="Tahoma" w:cs="Tahoma"/>
          <w:b/>
          <w:bCs/>
          <w:color w:val="FF0000"/>
        </w:rPr>
        <w:t xml:space="preserve"> būti tas pats asmuo</w:t>
      </w:r>
      <w:r w:rsidRPr="0078233A">
        <w:rPr>
          <w:rFonts w:ascii="Tahoma" w:hAnsi="Tahoma" w:cs="Tahoma"/>
        </w:rPr>
        <w:t>, kurį tiekėjas turi (ar pasitelks) įrodinėdamas kvalifikacijos atitiktį Pirkimo sąlygose</w:t>
      </w:r>
      <w:r w:rsidRPr="0078233A">
        <w:rPr>
          <w:rFonts w:ascii="Tahoma" w:hAnsi="Tahoma" w:cs="Tahoma"/>
          <w:bCs/>
        </w:rPr>
        <w:t xml:space="preserve"> </w:t>
      </w:r>
      <w:r w:rsidRPr="0078233A">
        <w:rPr>
          <w:rFonts w:ascii="Tahoma" w:hAnsi="Tahoma" w:cs="Tahoma"/>
        </w:rPr>
        <w:t>nustatytiems</w:t>
      </w:r>
      <w:r w:rsidRPr="0078233A">
        <w:rPr>
          <w:rFonts w:ascii="Tahoma" w:hAnsi="Tahoma" w:cs="Tahoma"/>
          <w:bCs/>
        </w:rPr>
        <w:t xml:space="preserve"> kvalifikacijos </w:t>
      </w:r>
      <w:r w:rsidRPr="0078233A">
        <w:rPr>
          <w:rFonts w:ascii="Tahoma" w:hAnsi="Tahoma" w:cs="Tahoma"/>
        </w:rPr>
        <w:t>reikalavimams.</w:t>
      </w:r>
    </w:p>
  </w:footnote>
  <w:footnote w:id="2">
    <w:p w14:paraId="6FB55C5A" w14:textId="77777777" w:rsidR="00654907" w:rsidRDefault="00654907" w:rsidP="00654907">
      <w:pPr>
        <w:pStyle w:val="FootnoteText"/>
      </w:pPr>
      <w:r>
        <w:rPr>
          <w:rStyle w:val="FootnoteReference"/>
        </w:rPr>
        <w:footnoteRef/>
      </w:r>
      <w:r>
        <w:t xml:space="preserve"> </w:t>
      </w:r>
      <w:r w:rsidRPr="0078233A">
        <w:rPr>
          <w:rFonts w:ascii="Tahoma" w:hAnsi="Tahoma" w:cs="Tahoma"/>
        </w:rPr>
        <w:t xml:space="preserve">Nurodytas specialistas </w:t>
      </w:r>
      <w:r w:rsidRPr="0078233A">
        <w:rPr>
          <w:rFonts w:ascii="Tahoma" w:hAnsi="Tahoma" w:cs="Tahoma"/>
          <w:b/>
          <w:bCs/>
          <w:color w:val="FF0000"/>
          <w:u w:val="single"/>
        </w:rPr>
        <w:t>turi</w:t>
      </w:r>
      <w:r w:rsidRPr="0078233A">
        <w:rPr>
          <w:rFonts w:ascii="Tahoma" w:hAnsi="Tahoma" w:cs="Tahoma"/>
          <w:b/>
          <w:bCs/>
          <w:color w:val="FF0000"/>
        </w:rPr>
        <w:t xml:space="preserve"> būti tas pats asmuo</w:t>
      </w:r>
      <w:r w:rsidRPr="0078233A">
        <w:rPr>
          <w:rFonts w:ascii="Tahoma" w:hAnsi="Tahoma" w:cs="Tahoma"/>
        </w:rPr>
        <w:t>, kurį tiekėjas turi (ar pasitelks) įrodinėdamas kvalifikacijos atitiktį Pirkimo sąlygose</w:t>
      </w:r>
      <w:r w:rsidRPr="0078233A">
        <w:rPr>
          <w:rFonts w:ascii="Tahoma" w:hAnsi="Tahoma" w:cs="Tahoma"/>
          <w:bCs/>
        </w:rPr>
        <w:t xml:space="preserve"> </w:t>
      </w:r>
      <w:r w:rsidRPr="0078233A">
        <w:rPr>
          <w:rFonts w:ascii="Tahoma" w:hAnsi="Tahoma" w:cs="Tahoma"/>
        </w:rPr>
        <w:t>nustatytiems</w:t>
      </w:r>
      <w:r w:rsidRPr="0078233A">
        <w:rPr>
          <w:rFonts w:ascii="Tahoma" w:hAnsi="Tahoma" w:cs="Tahoma"/>
          <w:bCs/>
        </w:rPr>
        <w:t xml:space="preserve"> kvalifikacijos </w:t>
      </w:r>
      <w:r w:rsidRPr="0078233A">
        <w:rPr>
          <w:rFonts w:ascii="Tahoma" w:hAnsi="Tahoma" w:cs="Tahoma"/>
        </w:rPr>
        <w:t>reikalavimams.</w:t>
      </w:r>
    </w:p>
  </w:footnote>
  <w:footnote w:id="3">
    <w:p w14:paraId="203AE2D9" w14:textId="6C881E3D" w:rsidR="00654907" w:rsidRPr="000313D0" w:rsidRDefault="00654907">
      <w:pPr>
        <w:pStyle w:val="FootnoteText"/>
        <w:rPr>
          <w:rFonts w:ascii="Tahoma" w:hAnsi="Tahoma" w:cs="Tahoma"/>
        </w:rPr>
      </w:pPr>
      <w:r w:rsidRPr="000313D0">
        <w:rPr>
          <w:rStyle w:val="FootnoteReference"/>
          <w:rFonts w:ascii="Tahoma" w:hAnsi="Tahoma" w:cs="Tahoma"/>
        </w:rPr>
        <w:footnoteRef/>
      </w:r>
      <w:r w:rsidRPr="000313D0">
        <w:rPr>
          <w:rFonts w:ascii="Tahoma" w:hAnsi="Tahoma" w:cs="Tahoma"/>
        </w:rPr>
        <w:t xml:space="preserve"> </w:t>
      </w:r>
      <w:r w:rsidRPr="000313D0">
        <w:rPr>
          <w:rFonts w:ascii="Tahoma" w:hAnsi="Tahoma" w:cs="Tahoma"/>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footnote>
  <w:footnote w:id="4">
    <w:p w14:paraId="425997C0" w14:textId="5D1B881B" w:rsidR="00654907" w:rsidRDefault="00654907">
      <w:pPr>
        <w:pStyle w:val="FootnoteText"/>
      </w:pPr>
      <w:r w:rsidRPr="000313D0">
        <w:rPr>
          <w:rStyle w:val="FootnoteReference"/>
          <w:rFonts w:ascii="Tahoma" w:hAnsi="Tahoma" w:cs="Tahoma"/>
        </w:rPr>
        <w:footnoteRef/>
      </w:r>
      <w:r w:rsidRPr="000313D0">
        <w:rPr>
          <w:rFonts w:ascii="Tahoma" w:hAnsi="Tahoma" w:cs="Tahoma"/>
        </w:rPr>
        <w:t xml:space="preserve"> </w:t>
      </w:r>
      <w:r w:rsidRPr="000313D0">
        <w:rPr>
          <w:rFonts w:ascii="Tahoma" w:hAnsi="Tahoma" w:cs="Tahoma"/>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5">
    <w:p w14:paraId="3402E7BC" w14:textId="3378FFB9" w:rsidR="00654907" w:rsidRPr="000313D0" w:rsidRDefault="00654907">
      <w:pPr>
        <w:pStyle w:val="FootnoteText"/>
        <w:rPr>
          <w:rFonts w:ascii="Tahoma" w:hAnsi="Tahoma" w:cs="Tahoma"/>
        </w:rPr>
      </w:pPr>
      <w:r>
        <w:rPr>
          <w:rStyle w:val="FootnoteReference"/>
        </w:rPr>
        <w:footnoteRef/>
      </w:r>
      <w:r>
        <w:t xml:space="preserve"> </w:t>
      </w:r>
      <w:r w:rsidRPr="000313D0">
        <w:rPr>
          <w:rFonts w:ascii="Tahoma" w:hAnsi="Tahoma" w:cs="Tahoma"/>
        </w:rPr>
        <w:t>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6">
    <w:p w14:paraId="7C2F2D9E" w14:textId="396726FB" w:rsidR="00654907" w:rsidRDefault="00654907">
      <w:pPr>
        <w:pStyle w:val="FootnoteText"/>
      </w:pPr>
      <w:r w:rsidRPr="000313D0">
        <w:rPr>
          <w:rStyle w:val="FootnoteReference"/>
          <w:rFonts w:ascii="Tahoma" w:hAnsi="Tahoma" w:cs="Tahoma"/>
        </w:rPr>
        <w:footnoteRef/>
      </w:r>
      <w:r w:rsidRPr="000313D0">
        <w:rPr>
          <w:rFonts w:ascii="Tahoma" w:hAnsi="Tahoma" w:cs="Tahoma"/>
        </w:rPr>
        <w:t xml:space="preserve"> </w:t>
      </w:r>
      <w:r w:rsidRPr="000313D0">
        <w:rPr>
          <w:rFonts w:ascii="Tahoma" w:hAnsi="Tahoma" w:cs="Tahoma"/>
        </w:rPr>
        <w:t>Patvirtintas darbo tvarkos taisykles arba nacionalinę (tarpšakinę), teritorinę, šakos (gamybos, paslaugų, profesinę), darbdavio ar darbovietės lygmens kolektyvinę sutartį, ir/arba individualų asmenų darbo grafiką, ir/arba pasirašytą ketinimų protokolą arba kitą lygiavertį įpareigojančios formos dokumentą, pagal kurį tiekėjo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p>
  </w:footnote>
  <w:footnote w:id="7">
    <w:p w14:paraId="7B02BAF5" w14:textId="77777777" w:rsidR="00F40EDE" w:rsidRPr="005C5756" w:rsidRDefault="00E92FB2" w:rsidP="00F40EDE">
      <w:pPr>
        <w:pStyle w:val="Default"/>
        <w:rPr>
          <w:rFonts w:ascii="Tahoma" w:hAnsi="Tahoma" w:cs="Tahoma"/>
          <w:sz w:val="20"/>
          <w:szCs w:val="20"/>
        </w:rPr>
      </w:pPr>
      <w:r w:rsidRPr="000313D0">
        <w:rPr>
          <w:rStyle w:val="FootnoteReference"/>
          <w:rFonts w:ascii="Tahoma" w:hAnsi="Tahoma" w:cs="Tahoma"/>
        </w:rPr>
        <w:footnoteRef/>
      </w:r>
      <w:r w:rsidRPr="000313D0">
        <w:rPr>
          <w:rFonts w:ascii="Tahoma" w:hAnsi="Tahoma" w:cs="Tahoma"/>
        </w:rPr>
        <w:t xml:space="preserve"> </w:t>
      </w:r>
      <w:r w:rsidR="00F40EDE">
        <w:t>-</w:t>
      </w:r>
      <w:r w:rsidR="00F40EDE" w:rsidRPr="005C5756">
        <w:rPr>
          <w:rFonts w:ascii="Tahoma" w:hAnsi="Tahoma" w:cs="Tahoma"/>
          <w:sz w:val="20"/>
          <w:szCs w:val="20"/>
        </w:rPr>
        <w:t xml:space="preserve">galiojančios sutarties su psichologines ir (ar) psichiatro paslaugas teikiančia įmone kopiją, arba </w:t>
      </w:r>
    </w:p>
    <w:p w14:paraId="32CB32CE" w14:textId="77777777" w:rsidR="00F40EDE" w:rsidRPr="005C5756" w:rsidRDefault="00F40EDE" w:rsidP="00F40EDE">
      <w:pPr>
        <w:pStyle w:val="Default"/>
        <w:rPr>
          <w:rFonts w:ascii="Tahoma" w:hAnsi="Tahoma" w:cs="Tahoma"/>
          <w:sz w:val="20"/>
          <w:szCs w:val="20"/>
        </w:rPr>
      </w:pPr>
      <w:r w:rsidRPr="005C5756">
        <w:rPr>
          <w:rFonts w:ascii="Tahoma" w:hAnsi="Tahoma" w:cs="Tahoma"/>
          <w:sz w:val="20"/>
          <w:szCs w:val="20"/>
        </w:rPr>
        <w:t xml:space="preserve">– papildomo sveikatos draudimo, apimančio individualias psichologo ir (ar) psichiatro konsultacijas, kopiją bei šio draudimo apmokėjimo įrodymus, arba </w:t>
      </w:r>
    </w:p>
    <w:p w14:paraId="5469836A" w14:textId="68A08109" w:rsidR="00E92FB2" w:rsidRPr="00155C35" w:rsidRDefault="00F40EDE" w:rsidP="00F40EDE">
      <w:pPr>
        <w:pStyle w:val="FootnoteText"/>
        <w:rPr>
          <w:lang w:val="en-US"/>
        </w:rPr>
      </w:pPr>
      <w:r w:rsidRPr="005C5756">
        <w:rPr>
          <w:rFonts w:ascii="Tahoma" w:hAnsi="Tahoma" w:cs="Tahoma"/>
        </w:rPr>
        <w:t>– kitus lygiaverčius įrodančius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18480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4650A2"/>
    <w:multiLevelType w:val="hybridMultilevel"/>
    <w:tmpl w:val="A600F432"/>
    <w:lvl w:ilvl="0" w:tplc="B44EA76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4F32B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B5379F"/>
    <w:multiLevelType w:val="hybridMultilevel"/>
    <w:tmpl w:val="3EAE1F48"/>
    <w:lvl w:ilvl="0" w:tplc="63A05500">
      <w:start w:val="1"/>
      <w:numFmt w:val="decimal"/>
      <w:lvlText w:val="%1)"/>
      <w:lvlJc w:val="left"/>
      <w:pPr>
        <w:ind w:left="720" w:hanging="360"/>
      </w:pPr>
      <w:rPr>
        <w:rFonts w:ascii="Tahoma" w:eastAsiaTheme="minorEastAsi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1"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3"/>
  </w:num>
  <w:num w:numId="4" w16cid:durableId="1593123153">
    <w:abstractNumId w:val="18"/>
  </w:num>
  <w:num w:numId="5" w16cid:durableId="30959526">
    <w:abstractNumId w:val="21"/>
  </w:num>
  <w:num w:numId="6" w16cid:durableId="1988901249">
    <w:abstractNumId w:val="12"/>
  </w:num>
  <w:num w:numId="7" w16cid:durableId="2110007114">
    <w:abstractNumId w:val="11"/>
  </w:num>
  <w:num w:numId="8" w16cid:durableId="2117480476">
    <w:abstractNumId w:val="9"/>
  </w:num>
  <w:num w:numId="9" w16cid:durableId="1450121386">
    <w:abstractNumId w:val="20"/>
  </w:num>
  <w:num w:numId="10" w16cid:durableId="1922983362">
    <w:abstractNumId w:val="4"/>
  </w:num>
  <w:num w:numId="11" w16cid:durableId="304433515">
    <w:abstractNumId w:val="10"/>
  </w:num>
  <w:num w:numId="12" w16cid:durableId="13113715">
    <w:abstractNumId w:val="14"/>
  </w:num>
  <w:num w:numId="13" w16cid:durableId="1016005787">
    <w:abstractNumId w:val="15"/>
  </w:num>
  <w:num w:numId="14" w16cid:durableId="1165437819">
    <w:abstractNumId w:val="2"/>
  </w:num>
  <w:num w:numId="15" w16cid:durableId="299573470">
    <w:abstractNumId w:val="8"/>
  </w:num>
  <w:num w:numId="16" w16cid:durableId="2136873199">
    <w:abstractNumId w:val="6"/>
  </w:num>
  <w:num w:numId="17" w16cid:durableId="1109275492">
    <w:abstractNumId w:val="0"/>
  </w:num>
  <w:num w:numId="18" w16cid:durableId="2079787315">
    <w:abstractNumId w:val="7"/>
  </w:num>
  <w:num w:numId="19" w16cid:durableId="1028068816">
    <w:abstractNumId w:val="16"/>
  </w:num>
  <w:num w:numId="20" w16cid:durableId="1021859239">
    <w:abstractNumId w:val="5"/>
  </w:num>
  <w:num w:numId="21" w16cid:durableId="828178591">
    <w:abstractNumId w:val="17"/>
  </w:num>
  <w:num w:numId="22" w16cid:durableId="2409162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063CD"/>
    <w:rsid w:val="00006B4A"/>
    <w:rsid w:val="00013D0C"/>
    <w:rsid w:val="0003063E"/>
    <w:rsid w:val="000313D0"/>
    <w:rsid w:val="000702B2"/>
    <w:rsid w:val="000705E7"/>
    <w:rsid w:val="00074FBD"/>
    <w:rsid w:val="0008343E"/>
    <w:rsid w:val="0008722B"/>
    <w:rsid w:val="00096F4C"/>
    <w:rsid w:val="000C008C"/>
    <w:rsid w:val="000C0F13"/>
    <w:rsid w:val="000C67BA"/>
    <w:rsid w:val="000E67D9"/>
    <w:rsid w:val="000F2DA0"/>
    <w:rsid w:val="00106A51"/>
    <w:rsid w:val="00117196"/>
    <w:rsid w:val="0014645B"/>
    <w:rsid w:val="00147149"/>
    <w:rsid w:val="00155C35"/>
    <w:rsid w:val="00160649"/>
    <w:rsid w:val="001813F9"/>
    <w:rsid w:val="00181D7C"/>
    <w:rsid w:val="0019237D"/>
    <w:rsid w:val="001A71AB"/>
    <w:rsid w:val="001B02C8"/>
    <w:rsid w:val="001C5BFF"/>
    <w:rsid w:val="001E223C"/>
    <w:rsid w:val="001E603F"/>
    <w:rsid w:val="001F27FB"/>
    <w:rsid w:val="00203029"/>
    <w:rsid w:val="0020463D"/>
    <w:rsid w:val="00216C53"/>
    <w:rsid w:val="002211EA"/>
    <w:rsid w:val="002224AC"/>
    <w:rsid w:val="00222B54"/>
    <w:rsid w:val="00227D60"/>
    <w:rsid w:val="0026342C"/>
    <w:rsid w:val="00263FDB"/>
    <w:rsid w:val="00267C5A"/>
    <w:rsid w:val="00270C08"/>
    <w:rsid w:val="002938BC"/>
    <w:rsid w:val="00297F08"/>
    <w:rsid w:val="002A622A"/>
    <w:rsid w:val="002A7375"/>
    <w:rsid w:val="002C7913"/>
    <w:rsid w:val="002D14E6"/>
    <w:rsid w:val="002D47DC"/>
    <w:rsid w:val="003004F2"/>
    <w:rsid w:val="00305388"/>
    <w:rsid w:val="0031508B"/>
    <w:rsid w:val="00320ABC"/>
    <w:rsid w:val="00330D8D"/>
    <w:rsid w:val="00336AEB"/>
    <w:rsid w:val="0036363D"/>
    <w:rsid w:val="00396C7D"/>
    <w:rsid w:val="003A3267"/>
    <w:rsid w:val="003B6B78"/>
    <w:rsid w:val="003B7DB7"/>
    <w:rsid w:val="003C19E8"/>
    <w:rsid w:val="003C2905"/>
    <w:rsid w:val="003E48E6"/>
    <w:rsid w:val="0043576F"/>
    <w:rsid w:val="00445413"/>
    <w:rsid w:val="00451740"/>
    <w:rsid w:val="0045179E"/>
    <w:rsid w:val="00471E1A"/>
    <w:rsid w:val="00481402"/>
    <w:rsid w:val="00482FCE"/>
    <w:rsid w:val="004C2F98"/>
    <w:rsid w:val="004C74E3"/>
    <w:rsid w:val="004D27E9"/>
    <w:rsid w:val="004E124D"/>
    <w:rsid w:val="004F2C3A"/>
    <w:rsid w:val="004F73CF"/>
    <w:rsid w:val="00503E8F"/>
    <w:rsid w:val="0051263D"/>
    <w:rsid w:val="00524D1D"/>
    <w:rsid w:val="0052557E"/>
    <w:rsid w:val="005544DE"/>
    <w:rsid w:val="005807D6"/>
    <w:rsid w:val="005916F4"/>
    <w:rsid w:val="005947BA"/>
    <w:rsid w:val="005A30D5"/>
    <w:rsid w:val="005A5405"/>
    <w:rsid w:val="005B6EAF"/>
    <w:rsid w:val="005B72EE"/>
    <w:rsid w:val="005B7A69"/>
    <w:rsid w:val="005C2DCE"/>
    <w:rsid w:val="005C755D"/>
    <w:rsid w:val="005C79AB"/>
    <w:rsid w:val="005E3CC5"/>
    <w:rsid w:val="00607B3C"/>
    <w:rsid w:val="006144D9"/>
    <w:rsid w:val="006209A8"/>
    <w:rsid w:val="00621A57"/>
    <w:rsid w:val="00624BD8"/>
    <w:rsid w:val="00635B27"/>
    <w:rsid w:val="006460EB"/>
    <w:rsid w:val="00654907"/>
    <w:rsid w:val="00661C66"/>
    <w:rsid w:val="006728CE"/>
    <w:rsid w:val="00672D56"/>
    <w:rsid w:val="00676866"/>
    <w:rsid w:val="00696D97"/>
    <w:rsid w:val="00697A0E"/>
    <w:rsid w:val="006B0ACD"/>
    <w:rsid w:val="006B54AE"/>
    <w:rsid w:val="006C64DE"/>
    <w:rsid w:val="00700211"/>
    <w:rsid w:val="0070787E"/>
    <w:rsid w:val="0071030F"/>
    <w:rsid w:val="007235E3"/>
    <w:rsid w:val="007401BF"/>
    <w:rsid w:val="00745982"/>
    <w:rsid w:val="00757CBD"/>
    <w:rsid w:val="00766B83"/>
    <w:rsid w:val="007705CF"/>
    <w:rsid w:val="0078233A"/>
    <w:rsid w:val="0078342E"/>
    <w:rsid w:val="007B3016"/>
    <w:rsid w:val="007C0C5E"/>
    <w:rsid w:val="007E040D"/>
    <w:rsid w:val="007E1C8C"/>
    <w:rsid w:val="00804BCA"/>
    <w:rsid w:val="00832C57"/>
    <w:rsid w:val="00833145"/>
    <w:rsid w:val="00843584"/>
    <w:rsid w:val="008435F7"/>
    <w:rsid w:val="00860C7B"/>
    <w:rsid w:val="00882197"/>
    <w:rsid w:val="0088440A"/>
    <w:rsid w:val="008848F1"/>
    <w:rsid w:val="00894E8A"/>
    <w:rsid w:val="008954BA"/>
    <w:rsid w:val="008B5088"/>
    <w:rsid w:val="008D0B77"/>
    <w:rsid w:val="00914906"/>
    <w:rsid w:val="00930C01"/>
    <w:rsid w:val="00931CBA"/>
    <w:rsid w:val="009462F1"/>
    <w:rsid w:val="00952666"/>
    <w:rsid w:val="00972E3A"/>
    <w:rsid w:val="00975E3C"/>
    <w:rsid w:val="00987296"/>
    <w:rsid w:val="009912E2"/>
    <w:rsid w:val="009954F2"/>
    <w:rsid w:val="009A4C5B"/>
    <w:rsid w:val="009B1200"/>
    <w:rsid w:val="009B2A52"/>
    <w:rsid w:val="009D16E1"/>
    <w:rsid w:val="009E3AD2"/>
    <w:rsid w:val="009F6770"/>
    <w:rsid w:val="00A02D64"/>
    <w:rsid w:val="00A12503"/>
    <w:rsid w:val="00A21870"/>
    <w:rsid w:val="00A270A7"/>
    <w:rsid w:val="00A278A1"/>
    <w:rsid w:val="00A61B08"/>
    <w:rsid w:val="00A6719A"/>
    <w:rsid w:val="00A87BAE"/>
    <w:rsid w:val="00A90D67"/>
    <w:rsid w:val="00AB57A3"/>
    <w:rsid w:val="00AB76BF"/>
    <w:rsid w:val="00AC1937"/>
    <w:rsid w:val="00AD4CDF"/>
    <w:rsid w:val="00AE5BF6"/>
    <w:rsid w:val="00AE7F9E"/>
    <w:rsid w:val="00B42B1B"/>
    <w:rsid w:val="00B76466"/>
    <w:rsid w:val="00BB5D13"/>
    <w:rsid w:val="00BC519A"/>
    <w:rsid w:val="00BE6E00"/>
    <w:rsid w:val="00C23778"/>
    <w:rsid w:val="00C549E0"/>
    <w:rsid w:val="00C759D0"/>
    <w:rsid w:val="00CA4BA5"/>
    <w:rsid w:val="00CA7445"/>
    <w:rsid w:val="00CB10D3"/>
    <w:rsid w:val="00CF2DDF"/>
    <w:rsid w:val="00D02F77"/>
    <w:rsid w:val="00D04ACD"/>
    <w:rsid w:val="00D25A72"/>
    <w:rsid w:val="00D56957"/>
    <w:rsid w:val="00D66D30"/>
    <w:rsid w:val="00D76735"/>
    <w:rsid w:val="00DA1533"/>
    <w:rsid w:val="00DA19A8"/>
    <w:rsid w:val="00DA7150"/>
    <w:rsid w:val="00DB075D"/>
    <w:rsid w:val="00DB2398"/>
    <w:rsid w:val="00DC36D7"/>
    <w:rsid w:val="00DC45DA"/>
    <w:rsid w:val="00DD3A79"/>
    <w:rsid w:val="00DE2CE1"/>
    <w:rsid w:val="00DE3CBC"/>
    <w:rsid w:val="00DE43E1"/>
    <w:rsid w:val="00DF624C"/>
    <w:rsid w:val="00E04DCF"/>
    <w:rsid w:val="00E24615"/>
    <w:rsid w:val="00E31281"/>
    <w:rsid w:val="00E377C8"/>
    <w:rsid w:val="00E6335D"/>
    <w:rsid w:val="00E92FB2"/>
    <w:rsid w:val="00E94035"/>
    <w:rsid w:val="00E95A89"/>
    <w:rsid w:val="00E95A9F"/>
    <w:rsid w:val="00EA2022"/>
    <w:rsid w:val="00EA57F3"/>
    <w:rsid w:val="00EC3D1A"/>
    <w:rsid w:val="00EE0FC6"/>
    <w:rsid w:val="00EF480D"/>
    <w:rsid w:val="00F06F18"/>
    <w:rsid w:val="00F24960"/>
    <w:rsid w:val="00F350AC"/>
    <w:rsid w:val="00F40EDE"/>
    <w:rsid w:val="00F50D76"/>
    <w:rsid w:val="00F7299A"/>
    <w:rsid w:val="00F85553"/>
    <w:rsid w:val="00FC713C"/>
    <w:rsid w:val="00FD5B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EndnoteText">
    <w:name w:val="endnote text"/>
    <w:basedOn w:val="Normal"/>
    <w:link w:val="EndnoteTextChar"/>
    <w:uiPriority w:val="99"/>
    <w:semiHidden/>
    <w:unhideWhenUsed/>
    <w:rsid w:val="00E6335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6335D"/>
    <w:rPr>
      <w:rFonts w:asciiTheme="minorHAnsi" w:eastAsiaTheme="minorEastAsia" w:hAnsiTheme="minorHAnsi"/>
      <w:kern w:val="0"/>
      <w:sz w:val="20"/>
      <w:szCs w:val="20"/>
      <w:lang w:eastAsia="lt-LT"/>
      <w14:ligatures w14:val="none"/>
    </w:rPr>
  </w:style>
  <w:style w:type="character" w:styleId="EndnoteReference">
    <w:name w:val="endnote reference"/>
    <w:basedOn w:val="DefaultParagraphFont"/>
    <w:uiPriority w:val="99"/>
    <w:semiHidden/>
    <w:unhideWhenUsed/>
    <w:rsid w:val="00E6335D"/>
    <w:rPr>
      <w:vertAlign w:val="superscript"/>
    </w:rPr>
  </w:style>
  <w:style w:type="paragraph" w:customStyle="1" w:styleId="Default">
    <w:name w:val="Default"/>
    <w:rsid w:val="006B54AE"/>
    <w:pPr>
      <w:autoSpaceDE w:val="0"/>
      <w:autoSpaceDN w:val="0"/>
      <w:adjustRightInd w:val="0"/>
      <w:spacing w:line="240" w:lineRule="auto"/>
      <w:ind w:firstLine="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8" ma:contentTypeDescription="Create a new document." ma:contentTypeScope="" ma:versionID="6c7f13065bcbfc39dfdefde5a9af4d2b">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b63d6172cf99bb8e992c9fba77db401e"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d1ad57-7ac7-4fbd-9a30-a12364399e26}"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0B2E5E0C-7A70-412B-A2A9-9E48D4C4E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B8FAA041-D6DB-4B3A-BA62-56C5D757B6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6</Pages>
  <Words>7777</Words>
  <Characters>4433</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Artūras Zalaga</cp:lastModifiedBy>
  <cp:revision>133</cp:revision>
  <dcterms:created xsi:type="dcterms:W3CDTF">2026-02-03T09:25:00Z</dcterms:created>
  <dcterms:modified xsi:type="dcterms:W3CDTF">2026-05-19T07:36:00Z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y fmtid="{D5CDD505-2E9C-101B-9397-08002B2CF9AE}" pid="11" name="MediaServiceImageTags">
    <vt:lpwstr/>
  </property>
</Properties>
</file>